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48A58" w14:textId="5BACE60F" w:rsidR="00A23F71" w:rsidRPr="00C35606" w:rsidRDefault="00D056F2" w:rsidP="00AC570F">
      <w:pPr>
        <w:jc w:val="center"/>
        <w:rPr>
          <w:rFonts w:ascii="Times New Roman" w:eastAsia="標楷體" w:hAnsi="Times New Roman" w:cs="Times New Roman"/>
          <w:sz w:val="32"/>
          <w:szCs w:val="32"/>
          <w:shd w:val="clear" w:color="auto" w:fill="FFFFFF"/>
        </w:rPr>
      </w:pPr>
      <w:r w:rsidRPr="00C35606">
        <w:rPr>
          <w:rFonts w:ascii="Times New Roman" w:eastAsia="標楷體" w:hAnsi="Times New Roman" w:cs="Times New Roman"/>
          <w:sz w:val="32"/>
          <w:szCs w:val="32"/>
          <w:shd w:val="clear" w:color="auto" w:fill="FFFFFF"/>
        </w:rPr>
        <w:t>財團法人登美腦瘤教育基金會</w:t>
      </w:r>
      <w:r w:rsidR="009810FC" w:rsidRPr="00C35606">
        <w:rPr>
          <w:rFonts w:ascii="Times New Roman" w:eastAsia="標楷體" w:hAnsi="Times New Roman" w:cs="Times New Roman"/>
          <w:sz w:val="32"/>
          <w:szCs w:val="32"/>
          <w:shd w:val="clear" w:color="auto" w:fill="FFFFFF"/>
        </w:rPr>
        <w:t>研究</w:t>
      </w:r>
      <w:r w:rsidRPr="00C35606">
        <w:rPr>
          <w:rFonts w:ascii="Times New Roman" w:eastAsia="標楷體" w:hAnsi="Times New Roman" w:cs="Times New Roman"/>
          <w:sz w:val="32"/>
          <w:szCs w:val="32"/>
          <w:shd w:val="clear" w:color="auto" w:fill="FFFFFF"/>
        </w:rPr>
        <w:t>論文</w:t>
      </w:r>
      <w:r w:rsidR="005D4C09">
        <w:rPr>
          <w:rFonts w:ascii="Times New Roman" w:eastAsia="標楷體" w:hAnsi="Times New Roman" w:cs="Times New Roman" w:hint="eastAsia"/>
          <w:sz w:val="32"/>
          <w:szCs w:val="32"/>
          <w:shd w:val="clear" w:color="auto" w:fill="FFFFFF"/>
        </w:rPr>
        <w:t>甄選公告</w:t>
      </w:r>
      <w:bookmarkStart w:id="0" w:name="_GoBack"/>
      <w:bookmarkEnd w:id="0"/>
    </w:p>
    <w:p w14:paraId="053326FF" w14:textId="27DA75B1" w:rsidR="00B56622" w:rsidRPr="00C35606" w:rsidRDefault="002F4CD6" w:rsidP="00AC570F">
      <w:pPr>
        <w:spacing w:line="360" w:lineRule="auto"/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C35606">
        <w:rPr>
          <w:rFonts w:ascii="Times New Roman" w:eastAsia="標楷體" w:hAnsi="Times New Roman" w:cs="Times New Roman"/>
          <w:shd w:val="clear" w:color="auto" w:fill="FFFFFF"/>
        </w:rPr>
        <w:t>一</w:t>
      </w:r>
      <w:r w:rsidR="00B56622" w:rsidRPr="00C35606">
        <w:rPr>
          <w:rFonts w:ascii="Times New Roman" w:eastAsia="標楷體" w:hAnsi="Times New Roman" w:cs="Times New Roman"/>
          <w:shd w:val="clear" w:color="auto" w:fill="FFFFFF"/>
        </w:rPr>
        <w:t>、宗旨</w:t>
      </w:r>
      <w:r w:rsidRPr="00C35606">
        <w:rPr>
          <w:rFonts w:ascii="Times New Roman" w:eastAsia="標楷體" w:hAnsi="Times New Roman" w:cs="Times New Roman"/>
          <w:shd w:val="clear" w:color="auto" w:fill="FFFFFF"/>
        </w:rPr>
        <w:t>及活動說明</w:t>
      </w:r>
      <w:r w:rsidR="00B56622" w:rsidRPr="00C35606">
        <w:rPr>
          <w:rFonts w:ascii="Times New Roman" w:eastAsia="標楷體" w:hAnsi="Times New Roman" w:cs="Times New Roman"/>
          <w:shd w:val="clear" w:color="auto" w:fill="FFFFFF"/>
        </w:rPr>
        <w:t>：</w:t>
      </w:r>
    </w:p>
    <w:p w14:paraId="166BC620" w14:textId="0B78FB1F" w:rsidR="00B56622" w:rsidRPr="00C35606" w:rsidRDefault="007903C1" w:rsidP="00AC570F">
      <w:pPr>
        <w:ind w:leftChars="177" w:left="425"/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C35606">
        <w:rPr>
          <w:rFonts w:ascii="Times New Roman" w:eastAsia="標楷體" w:hAnsi="Times New Roman" w:cs="Times New Roman"/>
          <w:shd w:val="clear" w:color="auto" w:fill="FFFFFF"/>
        </w:rPr>
        <w:t>推展腦瘤之醫學教育及科學研究，鼓勵</w:t>
      </w:r>
      <w:r w:rsidR="00D736F2" w:rsidRPr="00C35606">
        <w:rPr>
          <w:rFonts w:ascii="Times New Roman" w:eastAsia="標楷體" w:hAnsi="Times New Roman" w:cs="Times New Roman"/>
          <w:shd w:val="clear" w:color="auto" w:fill="FFFFFF"/>
        </w:rPr>
        <w:t>創新思維，培育</w:t>
      </w:r>
      <w:r w:rsidRPr="00C35606">
        <w:rPr>
          <w:rFonts w:ascii="Times New Roman" w:eastAsia="標楷體" w:hAnsi="Times New Roman" w:cs="Times New Roman"/>
          <w:shd w:val="clear" w:color="auto" w:fill="FFFFFF"/>
        </w:rPr>
        <w:t>有志從事惡性腦瘤研究專家</w:t>
      </w:r>
      <w:r w:rsidR="00D736F2" w:rsidRPr="00C35606">
        <w:rPr>
          <w:rFonts w:ascii="Times New Roman" w:eastAsia="標楷體" w:hAnsi="Times New Roman" w:cs="Times New Roman"/>
          <w:shd w:val="clear" w:color="auto" w:fill="FFFFFF"/>
        </w:rPr>
        <w:t>學者</w:t>
      </w:r>
      <w:r w:rsidRPr="00C35606">
        <w:rPr>
          <w:rFonts w:ascii="Times New Roman" w:eastAsia="標楷體" w:hAnsi="Times New Roman" w:cs="Times New Roman"/>
          <w:shd w:val="clear" w:color="auto" w:fill="FFFFFF"/>
        </w:rPr>
        <w:t>及各院校研究</w:t>
      </w:r>
      <w:r w:rsidR="00D736F2" w:rsidRPr="00C35606">
        <w:rPr>
          <w:rFonts w:ascii="Times New Roman" w:eastAsia="標楷體" w:hAnsi="Times New Roman" w:cs="Times New Roman"/>
          <w:shd w:val="clear" w:color="auto" w:fill="FFFFFF"/>
        </w:rPr>
        <w:t>人才</w:t>
      </w:r>
      <w:r w:rsidRPr="00C35606">
        <w:rPr>
          <w:rFonts w:ascii="Times New Roman" w:eastAsia="標楷體" w:hAnsi="Times New Roman" w:cs="Times New Roman"/>
          <w:shd w:val="clear" w:color="auto" w:fill="FFFFFF"/>
        </w:rPr>
        <w:t>於惡性腦瘤專題課程中所學加以實際應用</w:t>
      </w:r>
      <w:r w:rsidR="00D736F2" w:rsidRPr="00C35606">
        <w:rPr>
          <w:rFonts w:ascii="Times New Roman" w:eastAsia="標楷體" w:hAnsi="Times New Roman" w:cs="Times New Roman"/>
          <w:shd w:val="clear" w:color="auto" w:fill="FFFFFF"/>
        </w:rPr>
        <w:t>。本會</w:t>
      </w:r>
      <w:r w:rsidR="00B56622" w:rsidRPr="00C35606">
        <w:rPr>
          <w:rFonts w:ascii="Times New Roman" w:eastAsia="標楷體" w:hAnsi="Times New Roman" w:cs="Times New Roman"/>
          <w:shd w:val="clear" w:color="auto" w:fill="FFFFFF"/>
        </w:rPr>
        <w:t>與</w:t>
      </w:r>
      <w:r w:rsidR="00A8232C" w:rsidRPr="00C35606">
        <w:rPr>
          <w:rFonts w:ascii="Times New Roman" w:eastAsia="標楷體" w:hAnsi="Times New Roman" w:cs="Times New Roman"/>
          <w:shd w:val="clear" w:color="auto" w:fill="FFFFFF"/>
        </w:rPr>
        <w:t>社團法人</w:t>
      </w:r>
      <w:r w:rsidR="00AC570F" w:rsidRPr="00C35606">
        <w:rPr>
          <w:rFonts w:ascii="Times New Roman" w:eastAsia="標楷體" w:hAnsi="Times New Roman" w:cs="Times New Roman"/>
          <w:shd w:val="clear" w:color="auto" w:fill="FFFFFF"/>
        </w:rPr>
        <w:t>台灣神經外科醫學會</w:t>
      </w:r>
      <w:r w:rsidR="00E779D0" w:rsidRPr="00C35606">
        <w:rPr>
          <w:rFonts w:ascii="Times New Roman" w:eastAsia="標楷體" w:hAnsi="Times New Roman" w:cs="Times New Roman"/>
          <w:shd w:val="clear" w:color="auto" w:fill="FFFFFF"/>
        </w:rPr>
        <w:t>11</w:t>
      </w:r>
      <w:r w:rsidR="00FE2675">
        <w:rPr>
          <w:rFonts w:ascii="Times New Roman" w:eastAsia="標楷體" w:hAnsi="Times New Roman" w:cs="Times New Roman"/>
          <w:shd w:val="clear" w:color="auto" w:fill="FFFFFF"/>
        </w:rPr>
        <w:t>2</w:t>
      </w:r>
      <w:r w:rsidR="00E779D0" w:rsidRPr="00C35606">
        <w:rPr>
          <w:rFonts w:ascii="Times New Roman" w:eastAsia="標楷體" w:hAnsi="Times New Roman" w:cs="Times New Roman"/>
          <w:shd w:val="clear" w:color="auto" w:fill="FFFFFF"/>
        </w:rPr>
        <w:t>年</w:t>
      </w:r>
      <w:r w:rsidR="00E779D0" w:rsidRPr="00C35606">
        <w:rPr>
          <w:rFonts w:ascii="Times New Roman" w:eastAsia="標楷體" w:hAnsi="Times New Roman" w:cs="Times New Roman"/>
          <w:shd w:val="clear" w:color="auto" w:fill="FFFFFF"/>
        </w:rPr>
        <w:t>12</w:t>
      </w:r>
      <w:r w:rsidR="00E779D0" w:rsidRPr="00C35606">
        <w:rPr>
          <w:rFonts w:ascii="Times New Roman" w:eastAsia="標楷體" w:hAnsi="Times New Roman" w:cs="Times New Roman"/>
          <w:shd w:val="clear" w:color="auto" w:fill="FFFFFF"/>
        </w:rPr>
        <w:t>月</w:t>
      </w:r>
      <w:r w:rsidR="00FE2675">
        <w:rPr>
          <w:rFonts w:ascii="Times New Roman" w:eastAsia="標楷體" w:hAnsi="Times New Roman" w:cs="Times New Roman"/>
          <w:shd w:val="clear" w:color="auto" w:fill="FFFFFF"/>
        </w:rPr>
        <w:t>16</w:t>
      </w:r>
      <w:r w:rsidR="00E779D0" w:rsidRPr="00C35606">
        <w:rPr>
          <w:rFonts w:ascii="Times New Roman" w:eastAsia="標楷體" w:hAnsi="Times New Roman" w:cs="Times New Roman"/>
          <w:shd w:val="clear" w:color="auto" w:fill="FFFFFF"/>
        </w:rPr>
        <w:t>、</w:t>
      </w:r>
      <w:r w:rsidR="00FE2675">
        <w:rPr>
          <w:rFonts w:ascii="Times New Roman" w:eastAsia="標楷體" w:hAnsi="Times New Roman" w:cs="Times New Roman" w:hint="eastAsia"/>
          <w:shd w:val="clear" w:color="auto" w:fill="FFFFFF"/>
        </w:rPr>
        <w:t>17</w:t>
      </w:r>
      <w:r w:rsidR="00E779D0" w:rsidRPr="00C35606">
        <w:rPr>
          <w:rFonts w:ascii="Times New Roman" w:eastAsia="標楷體" w:hAnsi="Times New Roman" w:cs="Times New Roman"/>
          <w:shd w:val="clear" w:color="auto" w:fill="FFFFFF"/>
        </w:rPr>
        <w:t>日於</w:t>
      </w:r>
      <w:r w:rsidR="00F77ED6" w:rsidRPr="00C35606">
        <w:rPr>
          <w:rFonts w:ascii="Times New Roman" w:eastAsia="標楷體" w:hAnsi="Times New Roman" w:cs="Times New Roman"/>
          <w:shd w:val="clear" w:color="auto" w:fill="FFFFFF"/>
        </w:rPr>
        <w:t>台中</w:t>
      </w:r>
      <w:r w:rsidR="00FE2675">
        <w:rPr>
          <w:rFonts w:ascii="Times New Roman" w:eastAsia="標楷體" w:hAnsi="Times New Roman" w:cs="Times New Roman" w:hint="eastAsia"/>
          <w:shd w:val="clear" w:color="auto" w:fill="FFFFFF"/>
        </w:rPr>
        <w:t>林酒店</w:t>
      </w:r>
      <w:r w:rsidR="00B56622" w:rsidRPr="00C35606">
        <w:rPr>
          <w:rFonts w:ascii="Times New Roman" w:eastAsia="標楷體" w:hAnsi="Times New Roman" w:cs="Times New Roman"/>
          <w:shd w:val="clear" w:color="auto" w:fill="FFFFFF"/>
        </w:rPr>
        <w:t>舉行之</w:t>
      </w:r>
      <w:r w:rsidR="00170CB1" w:rsidRPr="00C35606">
        <w:rPr>
          <w:rStyle w:val="a3"/>
          <w:rFonts w:ascii="Times New Roman" w:eastAsia="標楷體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>學術</w:t>
      </w:r>
      <w:r w:rsidR="00E779D0" w:rsidRPr="00C35606">
        <w:rPr>
          <w:rStyle w:val="a3"/>
          <w:rFonts w:ascii="Times New Roman" w:eastAsia="標楷體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>研討會</w:t>
      </w:r>
      <w:r w:rsidR="00B56622" w:rsidRPr="00C35606">
        <w:rPr>
          <w:rFonts w:ascii="Times New Roman" w:eastAsia="標楷體" w:hAnsi="Times New Roman" w:cs="Times New Roman"/>
          <w:shd w:val="clear" w:color="auto" w:fill="FFFFFF"/>
        </w:rPr>
        <w:t>，</w:t>
      </w:r>
      <w:r w:rsidR="00D736F2" w:rsidRPr="00C35606">
        <w:rPr>
          <w:rFonts w:ascii="Times New Roman" w:eastAsia="標楷體" w:hAnsi="Times New Roman" w:cs="Times New Roman"/>
          <w:shd w:val="clear" w:color="auto" w:fill="FFFFFF"/>
        </w:rPr>
        <w:t>合</w:t>
      </w:r>
      <w:r w:rsidR="00AC570F" w:rsidRPr="00C35606">
        <w:rPr>
          <w:rFonts w:ascii="Times New Roman" w:eastAsia="標楷體" w:hAnsi="Times New Roman" w:cs="Times New Roman"/>
          <w:shd w:val="clear" w:color="auto" w:fill="FFFFFF"/>
        </w:rPr>
        <w:t>辦</w:t>
      </w:r>
      <w:r w:rsidR="005D4C09">
        <w:rPr>
          <w:rFonts w:ascii="Times New Roman" w:eastAsia="標楷體" w:hAnsi="Times New Roman" w:cs="Times New Roman" w:hint="eastAsia"/>
          <w:shd w:val="clear" w:color="auto" w:fill="FFFFFF"/>
        </w:rPr>
        <w:t>學術</w:t>
      </w:r>
      <w:r w:rsidR="00D64418" w:rsidRPr="00C35606">
        <w:rPr>
          <w:rFonts w:ascii="Times New Roman" w:eastAsia="標楷體" w:hAnsi="Times New Roman" w:cs="Times New Roman"/>
          <w:shd w:val="clear" w:color="auto" w:fill="FFFFFF"/>
        </w:rPr>
        <w:t>研究</w:t>
      </w:r>
      <w:r w:rsidR="00AC570F" w:rsidRPr="00C35606">
        <w:rPr>
          <w:rFonts w:ascii="Times New Roman" w:eastAsia="標楷體" w:hAnsi="Times New Roman" w:cs="Times New Roman"/>
          <w:shd w:val="clear" w:color="auto" w:fill="FFFFFF"/>
        </w:rPr>
        <w:t>論文</w:t>
      </w:r>
      <w:r w:rsidR="005D4C09">
        <w:rPr>
          <w:rFonts w:ascii="Times New Roman" w:eastAsia="標楷體" w:hAnsi="Times New Roman" w:cs="Times New Roman" w:hint="eastAsia"/>
          <w:shd w:val="clear" w:color="auto" w:fill="FFFFFF"/>
        </w:rPr>
        <w:t>甄選</w:t>
      </w:r>
      <w:r w:rsidR="00B56622" w:rsidRPr="00C35606">
        <w:rPr>
          <w:rFonts w:ascii="Times New Roman" w:eastAsia="標楷體" w:hAnsi="Times New Roman" w:cs="Times New Roman"/>
          <w:shd w:val="clear" w:color="auto" w:fill="FFFFFF"/>
        </w:rPr>
        <w:t>，</w:t>
      </w:r>
      <w:r w:rsidR="00D64418" w:rsidRPr="00C35606">
        <w:rPr>
          <w:rFonts w:ascii="Times New Roman" w:eastAsia="標楷體" w:hAnsi="Times New Roman" w:cs="Times New Roman"/>
          <w:shd w:val="clear" w:color="auto" w:fill="FFFFFF"/>
        </w:rPr>
        <w:t>持續推動神經</w:t>
      </w:r>
      <w:r w:rsidR="00E92C11" w:rsidRPr="00C35606">
        <w:rPr>
          <w:rFonts w:ascii="Times New Roman" w:eastAsia="標楷體" w:hAnsi="Times New Roman" w:cs="Times New Roman"/>
          <w:shd w:val="clear" w:color="auto" w:fill="FFFFFF"/>
        </w:rPr>
        <w:t>外科</w:t>
      </w:r>
      <w:r w:rsidR="00D64418" w:rsidRPr="00C35606">
        <w:rPr>
          <w:rFonts w:ascii="Times New Roman" w:eastAsia="標楷體" w:hAnsi="Times New Roman" w:cs="Times New Roman"/>
          <w:shd w:val="clear" w:color="auto" w:fill="FFFFFF"/>
        </w:rPr>
        <w:t>醫學競爭力及追求醫療卓越</w:t>
      </w:r>
      <w:r w:rsidR="00B56622" w:rsidRPr="00C35606">
        <w:rPr>
          <w:rFonts w:ascii="Times New Roman" w:eastAsia="標楷體" w:hAnsi="Times New Roman" w:cs="Times New Roman"/>
          <w:shd w:val="clear" w:color="auto" w:fill="FFFFFF"/>
        </w:rPr>
        <w:t>。</w:t>
      </w:r>
    </w:p>
    <w:p w14:paraId="391C906B" w14:textId="59757FE4" w:rsidR="009A56B7" w:rsidRPr="00C35606" w:rsidRDefault="009A56B7" w:rsidP="009A56B7">
      <w:pPr>
        <w:spacing w:line="360" w:lineRule="auto"/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C35606">
        <w:rPr>
          <w:rFonts w:ascii="Times New Roman" w:eastAsia="標楷體" w:hAnsi="Times New Roman" w:cs="Times New Roman"/>
          <w:shd w:val="clear" w:color="auto" w:fill="FFFFFF"/>
        </w:rPr>
        <w:t>二、</w:t>
      </w:r>
      <w:r w:rsidRPr="00C35606">
        <w:rPr>
          <w:rFonts w:ascii="Times New Roman" w:eastAsia="標楷體" w:hAnsi="Times New Roman" w:cs="Times New Roman" w:hint="eastAsia"/>
          <w:shd w:val="clear" w:color="auto" w:fill="FFFFFF"/>
        </w:rPr>
        <w:t>辦理單位</w:t>
      </w:r>
      <w:r w:rsidRPr="00C35606">
        <w:rPr>
          <w:rFonts w:ascii="Times New Roman" w:eastAsia="標楷體" w:hAnsi="Times New Roman" w:cs="Times New Roman"/>
          <w:shd w:val="clear" w:color="auto" w:fill="FFFFFF"/>
        </w:rPr>
        <w:t>：</w:t>
      </w:r>
    </w:p>
    <w:p w14:paraId="17DD399B" w14:textId="4AD1AEAA" w:rsidR="009A56B7" w:rsidRPr="00C35606" w:rsidRDefault="009A56B7" w:rsidP="009A56B7">
      <w:pPr>
        <w:ind w:leftChars="177" w:left="425"/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C35606">
        <w:rPr>
          <w:rFonts w:ascii="標楷體" w:eastAsia="標楷體" w:hAnsi="標楷體" w:cs="Arial"/>
          <w:shd w:val="clear" w:color="auto" w:fill="FFFFFF"/>
        </w:rPr>
        <w:t>社團法人台灣神經外科醫學會</w:t>
      </w:r>
      <w:r w:rsidRPr="00C35606">
        <w:rPr>
          <w:rFonts w:ascii="標楷體" w:eastAsia="標楷體" w:hAnsi="標楷體" w:cs="Arial" w:hint="eastAsia"/>
          <w:shd w:val="clear" w:color="auto" w:fill="FFFFFF"/>
        </w:rPr>
        <w:t>、</w:t>
      </w:r>
      <w:r w:rsidRPr="00C35606">
        <w:rPr>
          <w:rFonts w:ascii="標楷體" w:eastAsia="標楷體" w:hAnsi="標楷體" w:cs="Arial"/>
          <w:shd w:val="clear" w:color="auto" w:fill="FFFFFF"/>
        </w:rPr>
        <w:t>財團法人登美腦瘤教育基金會</w:t>
      </w:r>
      <w:r w:rsidRPr="00C35606">
        <w:rPr>
          <w:rFonts w:ascii="標楷體" w:eastAsia="標楷體" w:hAnsi="標楷體" w:cs="Arial" w:hint="eastAsia"/>
          <w:shd w:val="clear" w:color="auto" w:fill="FFFFFF"/>
        </w:rPr>
        <w:t>。</w:t>
      </w:r>
    </w:p>
    <w:p w14:paraId="4FB884F1" w14:textId="3EDF553B" w:rsidR="00D64418" w:rsidRPr="00C35606" w:rsidRDefault="009A56B7" w:rsidP="002F4CD6">
      <w:pPr>
        <w:spacing w:line="360" w:lineRule="auto"/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C35606">
        <w:rPr>
          <w:rFonts w:ascii="Times New Roman" w:eastAsia="標楷體" w:hAnsi="Times New Roman" w:cs="Times New Roman" w:hint="eastAsia"/>
          <w:shd w:val="clear" w:color="auto" w:fill="FFFFFF"/>
        </w:rPr>
        <w:t>三</w:t>
      </w:r>
      <w:r w:rsidR="002F4CD6" w:rsidRPr="00C35606">
        <w:rPr>
          <w:rFonts w:ascii="Times New Roman" w:eastAsia="標楷體" w:hAnsi="Times New Roman" w:cs="Times New Roman"/>
          <w:shd w:val="clear" w:color="auto" w:fill="FFFFFF"/>
        </w:rPr>
        <w:t>、參賽對象：</w:t>
      </w:r>
    </w:p>
    <w:p w14:paraId="113C9C0E" w14:textId="63038A89" w:rsidR="002F4CD6" w:rsidRPr="00C35606" w:rsidRDefault="009A56B7" w:rsidP="00D64418">
      <w:pPr>
        <w:ind w:leftChars="177" w:left="425"/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C35606">
        <w:rPr>
          <w:rFonts w:ascii="Times New Roman" w:eastAsia="標楷體" w:hAnsi="Times New Roman" w:cs="Times New Roman" w:hint="eastAsia"/>
          <w:shd w:val="clear" w:color="auto" w:fill="FFFFFF"/>
        </w:rPr>
        <w:t>全國</w:t>
      </w:r>
      <w:r w:rsidR="002F4CD6" w:rsidRPr="00C35606">
        <w:rPr>
          <w:rFonts w:ascii="Times New Roman" w:eastAsia="標楷體" w:hAnsi="Times New Roman" w:cs="Times New Roman"/>
          <w:shd w:val="clear" w:color="auto" w:fill="FFFFFF"/>
        </w:rPr>
        <w:t>各大</w:t>
      </w:r>
      <w:r w:rsidR="00E92C11" w:rsidRPr="00C35606">
        <w:rPr>
          <w:rFonts w:ascii="Times New Roman" w:eastAsia="標楷體" w:hAnsi="Times New Roman" w:cs="Times New Roman"/>
          <w:shd w:val="clear" w:color="auto" w:fill="FFFFFF"/>
        </w:rPr>
        <w:t>醫院</w:t>
      </w:r>
      <w:r w:rsidR="002F4CD6" w:rsidRPr="00C35606">
        <w:rPr>
          <w:rFonts w:ascii="Times New Roman" w:eastAsia="標楷體" w:hAnsi="Times New Roman" w:cs="Times New Roman"/>
          <w:shd w:val="clear" w:color="auto" w:fill="FFFFFF"/>
        </w:rPr>
        <w:t>神經</w:t>
      </w:r>
      <w:r w:rsidR="00E92C11" w:rsidRPr="00C35606">
        <w:rPr>
          <w:rFonts w:ascii="Times New Roman" w:eastAsia="標楷體" w:hAnsi="Times New Roman" w:cs="Times New Roman"/>
          <w:shd w:val="clear" w:color="auto" w:fill="FFFFFF"/>
        </w:rPr>
        <w:t>外科</w:t>
      </w:r>
      <w:r w:rsidR="002F4CD6" w:rsidRPr="00C35606">
        <w:rPr>
          <w:rFonts w:ascii="Times New Roman" w:eastAsia="標楷體" w:hAnsi="Times New Roman" w:cs="Times New Roman"/>
          <w:shd w:val="clear" w:color="auto" w:fill="FFFFFF"/>
        </w:rPr>
        <w:t>相關領域醫師或</w:t>
      </w:r>
      <w:r w:rsidR="00D02917" w:rsidRPr="00C35606">
        <w:rPr>
          <w:rFonts w:ascii="Times New Roman" w:eastAsia="標楷體" w:hAnsi="Times New Roman" w:cs="Times New Roman"/>
          <w:shd w:val="clear" w:color="auto" w:fill="FFFFFF"/>
        </w:rPr>
        <w:t>學校</w:t>
      </w:r>
      <w:r w:rsidR="002F4CD6" w:rsidRPr="00C35606">
        <w:rPr>
          <w:rFonts w:ascii="Times New Roman" w:eastAsia="標楷體" w:hAnsi="Times New Roman" w:cs="Times New Roman"/>
          <w:shd w:val="clear" w:color="auto" w:fill="FFFFFF"/>
        </w:rPr>
        <w:t>醫學相關領域研究人員。</w:t>
      </w:r>
    </w:p>
    <w:p w14:paraId="3F9C8A06" w14:textId="6A03D633" w:rsidR="00A23F71" w:rsidRPr="00C35606" w:rsidRDefault="009A56B7" w:rsidP="00AC570F">
      <w:pPr>
        <w:spacing w:line="360" w:lineRule="auto"/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C35606">
        <w:rPr>
          <w:rFonts w:ascii="Times New Roman" w:eastAsia="標楷體" w:hAnsi="Times New Roman" w:cs="Times New Roman" w:hint="eastAsia"/>
          <w:shd w:val="clear" w:color="auto" w:fill="FFFFFF"/>
        </w:rPr>
        <w:t>四</w:t>
      </w:r>
      <w:r w:rsidR="00D056F2" w:rsidRPr="00C35606">
        <w:rPr>
          <w:rFonts w:ascii="Times New Roman" w:eastAsia="標楷體" w:hAnsi="Times New Roman" w:cs="Times New Roman"/>
          <w:shd w:val="clear" w:color="auto" w:fill="FFFFFF"/>
        </w:rPr>
        <w:t>、</w:t>
      </w:r>
      <w:r w:rsidR="00E92C11" w:rsidRPr="00C35606">
        <w:rPr>
          <w:rStyle w:val="a3"/>
          <w:rFonts w:ascii="Times New Roman" w:eastAsia="標楷體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>投稿日期</w:t>
      </w:r>
      <w:r w:rsidR="00D056F2" w:rsidRPr="00C35606">
        <w:rPr>
          <w:rFonts w:ascii="Times New Roman" w:eastAsia="標楷體" w:hAnsi="Times New Roman" w:cs="Times New Roman"/>
          <w:shd w:val="clear" w:color="auto" w:fill="FFFFFF"/>
        </w:rPr>
        <w:t>：</w:t>
      </w:r>
    </w:p>
    <w:p w14:paraId="08E35571" w14:textId="24D7B2C8" w:rsidR="0069066A" w:rsidRPr="00C35606" w:rsidRDefault="0069066A" w:rsidP="0069066A">
      <w:pPr>
        <w:ind w:leftChars="177" w:left="425"/>
        <w:jc w:val="both"/>
        <w:rPr>
          <w:rStyle w:val="a3"/>
          <w:rFonts w:ascii="Times New Roman" w:eastAsia="標楷體" w:hAnsi="Times New Roman" w:cs="Times New Roman"/>
          <w:b w:val="0"/>
          <w:bCs w:val="0"/>
          <w:bdr w:val="none" w:sz="0" w:space="0" w:color="auto" w:frame="1"/>
          <w:shd w:val="clear" w:color="auto" w:fill="FFFFFF"/>
        </w:rPr>
      </w:pPr>
      <w:r w:rsidRPr="00C35606">
        <w:rPr>
          <w:rStyle w:val="a3"/>
          <w:rFonts w:ascii="Times New Roman" w:eastAsia="標楷體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>即日起至</w:t>
      </w:r>
      <w:r w:rsidR="00F3407D" w:rsidRPr="00C35606">
        <w:rPr>
          <w:rStyle w:val="a3"/>
          <w:rFonts w:ascii="Times New Roman" w:eastAsia="標楷體" w:hAnsi="Times New Roman" w:cs="Times New Roman" w:hint="eastAsia"/>
          <w:b w:val="0"/>
          <w:bCs w:val="0"/>
          <w:bdr w:val="none" w:sz="0" w:space="0" w:color="auto" w:frame="1"/>
          <w:shd w:val="clear" w:color="auto" w:fill="FFFFFF"/>
        </w:rPr>
        <w:t>11</w:t>
      </w:r>
      <w:r w:rsidR="00FE2675">
        <w:rPr>
          <w:rStyle w:val="a3"/>
          <w:rFonts w:ascii="Times New Roman" w:eastAsia="標楷體" w:hAnsi="Times New Roman" w:cs="Times New Roman" w:hint="eastAsia"/>
          <w:b w:val="0"/>
          <w:bCs w:val="0"/>
          <w:bdr w:val="none" w:sz="0" w:space="0" w:color="auto" w:frame="1"/>
          <w:shd w:val="clear" w:color="auto" w:fill="FFFFFF"/>
        </w:rPr>
        <w:t>2</w:t>
      </w:r>
      <w:r w:rsidRPr="00C35606">
        <w:rPr>
          <w:rStyle w:val="a3"/>
          <w:rFonts w:ascii="Times New Roman" w:eastAsia="標楷體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>年</w:t>
      </w:r>
      <w:r w:rsidRPr="00C35606">
        <w:rPr>
          <w:rStyle w:val="a3"/>
          <w:rFonts w:ascii="Times New Roman" w:eastAsia="標楷體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>10</w:t>
      </w:r>
      <w:r w:rsidRPr="00C35606">
        <w:rPr>
          <w:rStyle w:val="a3"/>
          <w:rFonts w:ascii="Times New Roman" w:eastAsia="標楷體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>月</w:t>
      </w:r>
      <w:r w:rsidRPr="00C35606">
        <w:rPr>
          <w:rStyle w:val="a3"/>
          <w:rFonts w:ascii="Times New Roman" w:eastAsia="標楷體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>10</w:t>
      </w:r>
      <w:r w:rsidRPr="00C35606">
        <w:rPr>
          <w:rStyle w:val="a3"/>
          <w:rFonts w:ascii="Times New Roman" w:eastAsia="標楷體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>日</w:t>
      </w:r>
      <w:r w:rsidR="00FE2675">
        <w:rPr>
          <w:rStyle w:val="a3"/>
          <w:rFonts w:ascii="Times New Roman" w:eastAsia="標楷體" w:hAnsi="Times New Roman" w:cs="Times New Roman" w:hint="eastAsia"/>
          <w:b w:val="0"/>
          <w:bCs w:val="0"/>
          <w:bdr w:val="none" w:sz="0" w:space="0" w:color="auto" w:frame="1"/>
          <w:shd w:val="clear" w:color="auto" w:fill="FFFFFF"/>
        </w:rPr>
        <w:t>(</w:t>
      </w:r>
      <w:r w:rsidR="00FE2675">
        <w:rPr>
          <w:rStyle w:val="a3"/>
          <w:rFonts w:ascii="Times New Roman" w:eastAsia="標楷體" w:hAnsi="Times New Roman" w:cs="Times New Roman" w:hint="eastAsia"/>
          <w:b w:val="0"/>
          <w:bCs w:val="0"/>
          <w:bdr w:val="none" w:sz="0" w:space="0" w:color="auto" w:frame="1"/>
          <w:shd w:val="clear" w:color="auto" w:fill="FFFFFF"/>
        </w:rPr>
        <w:t>二</w:t>
      </w:r>
      <w:r w:rsidR="00FE2675">
        <w:rPr>
          <w:rStyle w:val="a3"/>
          <w:rFonts w:ascii="Times New Roman" w:eastAsia="標楷體" w:hAnsi="Times New Roman" w:cs="Times New Roman" w:hint="eastAsia"/>
          <w:b w:val="0"/>
          <w:bCs w:val="0"/>
          <w:bdr w:val="none" w:sz="0" w:space="0" w:color="auto" w:frame="1"/>
          <w:shd w:val="clear" w:color="auto" w:fill="FFFFFF"/>
        </w:rPr>
        <w:t xml:space="preserve">) </w:t>
      </w:r>
      <w:r w:rsidRPr="00C35606">
        <w:rPr>
          <w:rStyle w:val="a3"/>
          <w:rFonts w:ascii="Times New Roman" w:eastAsia="標楷體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>23:59</w:t>
      </w:r>
      <w:r w:rsidR="00FE2675">
        <w:rPr>
          <w:rStyle w:val="a3"/>
          <w:rFonts w:ascii="Times New Roman" w:eastAsia="標楷體" w:hAnsi="Times New Roman" w:cs="Times New Roman" w:hint="eastAsia"/>
          <w:b w:val="0"/>
          <w:bCs w:val="0"/>
          <w:bdr w:val="none" w:sz="0" w:space="0" w:color="auto" w:frame="1"/>
          <w:shd w:val="clear" w:color="auto" w:fill="FFFFFF"/>
        </w:rPr>
        <w:t>截</w:t>
      </w:r>
      <w:r w:rsidRPr="00C35606">
        <w:rPr>
          <w:rStyle w:val="a3"/>
          <w:rFonts w:ascii="Times New Roman" w:eastAsia="標楷體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>止，逾時恕不受理。</w:t>
      </w:r>
    </w:p>
    <w:p w14:paraId="47C6A44D" w14:textId="59C0DA44" w:rsidR="0069066A" w:rsidRPr="00C35606" w:rsidRDefault="009A56B7" w:rsidP="0069066A">
      <w:pPr>
        <w:spacing w:line="360" w:lineRule="auto"/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C35606">
        <w:rPr>
          <w:rFonts w:ascii="Times New Roman" w:eastAsia="標楷體" w:hAnsi="Times New Roman" w:cs="Times New Roman" w:hint="eastAsia"/>
          <w:shd w:val="clear" w:color="auto" w:fill="FFFFFF"/>
        </w:rPr>
        <w:t>五</w:t>
      </w:r>
      <w:r w:rsidR="0069066A" w:rsidRPr="00C35606">
        <w:rPr>
          <w:rFonts w:ascii="Times New Roman" w:eastAsia="標楷體" w:hAnsi="Times New Roman" w:cs="Times New Roman"/>
          <w:shd w:val="clear" w:color="auto" w:fill="FFFFFF"/>
        </w:rPr>
        <w:t>、文稿及報名方式：</w:t>
      </w:r>
    </w:p>
    <w:p w14:paraId="7A742D7F" w14:textId="460CEDBF" w:rsidR="00F50513" w:rsidRPr="00C13EB2" w:rsidRDefault="00A8232C" w:rsidP="00AC570F">
      <w:pPr>
        <w:ind w:leftChars="177" w:left="425"/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C35606">
        <w:rPr>
          <w:rFonts w:ascii="Times New Roman" w:eastAsia="標楷體" w:hAnsi="Times New Roman" w:cs="Times New Roman"/>
          <w:shd w:val="clear" w:color="auto" w:fill="FFFFFF"/>
        </w:rPr>
        <w:t>請</w:t>
      </w:r>
      <w:r w:rsidR="0061402E" w:rsidRPr="00C35606">
        <w:rPr>
          <w:rFonts w:ascii="Times New Roman" w:eastAsia="標楷體" w:hAnsi="Times New Roman" w:cs="Times New Roman"/>
          <w:bCs/>
          <w:shd w:val="clear" w:color="auto" w:fill="FFFFFF"/>
        </w:rPr>
        <w:t>依照</w:t>
      </w:r>
      <w:r w:rsidRPr="00C35606">
        <w:rPr>
          <w:rFonts w:ascii="Times New Roman" w:eastAsia="標楷體" w:hAnsi="Times New Roman" w:cs="Times New Roman"/>
          <w:bCs/>
          <w:shd w:val="clear" w:color="auto" w:fill="FFFFFF"/>
        </w:rPr>
        <w:t>社團法人</w:t>
      </w:r>
      <w:r w:rsidR="0061402E" w:rsidRPr="00C35606">
        <w:rPr>
          <w:rFonts w:ascii="Times New Roman" w:eastAsia="標楷體" w:hAnsi="Times New Roman" w:cs="Times New Roman"/>
          <w:shd w:val="clear" w:color="auto" w:fill="FFFFFF"/>
        </w:rPr>
        <w:t>台灣神經外科醫學會論文投稿</w:t>
      </w:r>
      <w:r w:rsidR="00F50513" w:rsidRPr="00C35606">
        <w:rPr>
          <w:rFonts w:ascii="Times New Roman" w:eastAsia="標楷體" w:hAnsi="Times New Roman" w:cs="Times New Roman"/>
          <w:shd w:val="clear" w:color="auto" w:fill="FFFFFF"/>
        </w:rPr>
        <w:t>說明</w:t>
      </w:r>
      <w:r w:rsidR="0061402E" w:rsidRPr="00C35606">
        <w:rPr>
          <w:rFonts w:ascii="Times New Roman" w:eastAsia="標楷體" w:hAnsi="Times New Roman" w:cs="Times New Roman"/>
          <w:shd w:val="clear" w:color="auto" w:fill="FFFFFF"/>
        </w:rPr>
        <w:t>方式</w:t>
      </w:r>
      <w:r w:rsidR="00AD7AB4" w:rsidRPr="00C35606">
        <w:rPr>
          <w:rFonts w:ascii="Times New Roman" w:eastAsia="標楷體" w:hAnsi="Times New Roman" w:cs="Times New Roman"/>
          <w:bCs/>
          <w:shd w:val="clear" w:color="auto" w:fill="FFFFFF"/>
        </w:rPr>
        <w:t>進行</w:t>
      </w:r>
      <w:r w:rsidR="00513C71" w:rsidRPr="00C35606">
        <w:rPr>
          <w:rFonts w:ascii="Times New Roman" w:eastAsia="標楷體" w:hAnsi="Times New Roman" w:cs="Times New Roman"/>
          <w:bCs/>
          <w:shd w:val="clear" w:color="auto" w:fill="FFFFFF"/>
        </w:rPr>
        <w:t>線上</w:t>
      </w:r>
      <w:r w:rsidR="00AD7AB4" w:rsidRPr="00C35606">
        <w:rPr>
          <w:rFonts w:ascii="Times New Roman" w:eastAsia="標楷體" w:hAnsi="Times New Roman" w:cs="Times New Roman"/>
          <w:bCs/>
          <w:shd w:val="clear" w:color="auto" w:fill="FFFFFF"/>
        </w:rPr>
        <w:t>投稿</w:t>
      </w:r>
      <w:r w:rsidR="00D056F2" w:rsidRPr="00C35606">
        <w:rPr>
          <w:rFonts w:ascii="Times New Roman" w:eastAsia="標楷體" w:hAnsi="Times New Roman" w:cs="Times New Roman"/>
          <w:shd w:val="clear" w:color="auto" w:fill="FFFFFF"/>
        </w:rPr>
        <w:t>。</w:t>
      </w:r>
    </w:p>
    <w:p w14:paraId="1DB6734E" w14:textId="47AC33BC" w:rsidR="00B50E8A" w:rsidRPr="00C35606" w:rsidRDefault="009A56B7" w:rsidP="00AC570F">
      <w:pPr>
        <w:spacing w:line="360" w:lineRule="auto"/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C35606">
        <w:rPr>
          <w:rFonts w:ascii="Times New Roman" w:eastAsia="標楷體" w:hAnsi="Times New Roman" w:cs="Times New Roman" w:hint="eastAsia"/>
          <w:shd w:val="clear" w:color="auto" w:fill="FFFFFF"/>
        </w:rPr>
        <w:t>六</w:t>
      </w:r>
      <w:r w:rsidR="00D056F2" w:rsidRPr="00C35606">
        <w:rPr>
          <w:rFonts w:ascii="Times New Roman" w:eastAsia="標楷體" w:hAnsi="Times New Roman" w:cs="Times New Roman"/>
          <w:shd w:val="clear" w:color="auto" w:fill="FFFFFF"/>
        </w:rPr>
        <w:t>、獎勵方式：</w:t>
      </w:r>
    </w:p>
    <w:p w14:paraId="7B7239B8" w14:textId="4CD4A4FE" w:rsidR="00B50E8A" w:rsidRPr="00C35606" w:rsidRDefault="00B50E8A" w:rsidP="00AC570F">
      <w:pPr>
        <w:ind w:firstLineChars="177" w:firstLine="425"/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C35606">
        <w:rPr>
          <w:rFonts w:ascii="Times New Roman" w:eastAsia="標楷體" w:hAnsi="Times New Roman" w:cs="Times New Roman"/>
          <w:shd w:val="clear" w:color="auto" w:fill="FFFFFF"/>
        </w:rPr>
        <w:t>(</w:t>
      </w:r>
      <w:r w:rsidR="0069066A" w:rsidRPr="00C35606">
        <w:rPr>
          <w:rFonts w:ascii="Times New Roman" w:eastAsia="標楷體" w:hAnsi="Times New Roman" w:cs="Times New Roman"/>
          <w:shd w:val="clear" w:color="auto" w:fill="FFFFFF"/>
        </w:rPr>
        <w:t>一</w:t>
      </w:r>
      <w:r w:rsidRPr="00C35606">
        <w:rPr>
          <w:rFonts w:ascii="Times New Roman" w:eastAsia="標楷體" w:hAnsi="Times New Roman" w:cs="Times New Roman"/>
          <w:shd w:val="clear" w:color="auto" w:fill="FFFFFF"/>
        </w:rPr>
        <w:t>)</w:t>
      </w:r>
      <w:r w:rsidR="00D056F2" w:rsidRPr="00C35606">
        <w:rPr>
          <w:rFonts w:ascii="Times New Roman" w:eastAsia="標楷體" w:hAnsi="Times New Roman" w:cs="Times New Roman"/>
          <w:shd w:val="clear" w:color="auto" w:fill="FFFFFF"/>
        </w:rPr>
        <w:t>特</w:t>
      </w:r>
      <w:r w:rsidR="004F6B6C" w:rsidRPr="00C35606">
        <w:rPr>
          <w:rFonts w:ascii="Times New Roman" w:eastAsia="標楷體" w:hAnsi="Times New Roman" w:cs="Times New Roman"/>
          <w:shd w:val="clear" w:color="auto" w:fill="FFFFFF"/>
        </w:rPr>
        <w:t>優</w:t>
      </w:r>
      <w:r w:rsidR="00D57C0B" w:rsidRPr="00C35606">
        <w:rPr>
          <w:rFonts w:ascii="Times New Roman" w:eastAsia="標楷體" w:hAnsi="Times New Roman" w:cs="Times New Roman"/>
          <w:shd w:val="clear" w:color="auto" w:fill="FFFFFF"/>
        </w:rPr>
        <w:t>1</w:t>
      </w:r>
      <w:r w:rsidR="00D056F2" w:rsidRPr="00C35606">
        <w:rPr>
          <w:rFonts w:ascii="Times New Roman" w:eastAsia="標楷體" w:hAnsi="Times New Roman" w:cs="Times New Roman"/>
          <w:shd w:val="clear" w:color="auto" w:fill="FFFFFF"/>
        </w:rPr>
        <w:t>名：獎金新台幣</w:t>
      </w:r>
      <w:r w:rsidR="009D5B97">
        <w:rPr>
          <w:rFonts w:ascii="Times New Roman" w:eastAsia="標楷體" w:hAnsi="Times New Roman" w:cs="Times New Roman" w:hint="eastAsia"/>
          <w:shd w:val="clear" w:color="auto" w:fill="FFFFFF"/>
        </w:rPr>
        <w:t>參</w:t>
      </w:r>
      <w:r w:rsidR="00D056F2" w:rsidRPr="00C35606">
        <w:rPr>
          <w:rFonts w:ascii="Times New Roman" w:eastAsia="標楷體" w:hAnsi="Times New Roman" w:cs="Times New Roman"/>
          <w:shd w:val="clear" w:color="auto" w:fill="FFFFFF"/>
        </w:rPr>
        <w:t>萬元整及獎狀乙</w:t>
      </w:r>
      <w:r w:rsidR="004F6B6C" w:rsidRPr="00C35606">
        <w:rPr>
          <w:rFonts w:ascii="Times New Roman" w:eastAsia="標楷體" w:hAnsi="Times New Roman" w:cs="Times New Roman"/>
          <w:shd w:val="clear" w:color="auto" w:fill="FFFFFF"/>
        </w:rPr>
        <w:t>紙</w:t>
      </w:r>
      <w:r w:rsidR="00D056F2" w:rsidRPr="00C35606">
        <w:rPr>
          <w:rFonts w:ascii="Times New Roman" w:eastAsia="標楷體" w:hAnsi="Times New Roman" w:cs="Times New Roman"/>
          <w:shd w:val="clear" w:color="auto" w:fill="FFFFFF"/>
        </w:rPr>
        <w:t>。</w:t>
      </w:r>
    </w:p>
    <w:p w14:paraId="681D457F" w14:textId="6B2C10B5" w:rsidR="00B50E8A" w:rsidRPr="00C35606" w:rsidRDefault="00B50E8A" w:rsidP="00AC570F">
      <w:pPr>
        <w:ind w:firstLineChars="177" w:firstLine="425"/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C35606">
        <w:rPr>
          <w:rFonts w:ascii="Times New Roman" w:eastAsia="標楷體" w:hAnsi="Times New Roman" w:cs="Times New Roman"/>
          <w:shd w:val="clear" w:color="auto" w:fill="FFFFFF"/>
        </w:rPr>
        <w:t>(</w:t>
      </w:r>
      <w:r w:rsidR="0069066A" w:rsidRPr="00C35606">
        <w:rPr>
          <w:rFonts w:ascii="Times New Roman" w:eastAsia="標楷體" w:hAnsi="Times New Roman" w:cs="Times New Roman"/>
          <w:shd w:val="clear" w:color="auto" w:fill="FFFFFF"/>
        </w:rPr>
        <w:t>二</w:t>
      </w:r>
      <w:r w:rsidRPr="00C35606">
        <w:rPr>
          <w:rFonts w:ascii="Times New Roman" w:eastAsia="標楷體" w:hAnsi="Times New Roman" w:cs="Times New Roman"/>
          <w:shd w:val="clear" w:color="auto" w:fill="FFFFFF"/>
        </w:rPr>
        <w:t>)</w:t>
      </w:r>
      <w:r w:rsidR="00D056F2" w:rsidRPr="00C35606">
        <w:rPr>
          <w:rFonts w:ascii="Times New Roman" w:eastAsia="標楷體" w:hAnsi="Times New Roman" w:cs="Times New Roman"/>
          <w:shd w:val="clear" w:color="auto" w:fill="FFFFFF"/>
        </w:rPr>
        <w:t>優</w:t>
      </w:r>
      <w:r w:rsidR="00C22436" w:rsidRPr="00C35606">
        <w:rPr>
          <w:rFonts w:ascii="Times New Roman" w:eastAsia="標楷體" w:hAnsi="Times New Roman" w:cs="Times New Roman"/>
          <w:shd w:val="clear" w:color="auto" w:fill="FFFFFF"/>
        </w:rPr>
        <w:t>等</w:t>
      </w:r>
      <w:r w:rsidR="00C3061D" w:rsidRPr="00C35606">
        <w:rPr>
          <w:rFonts w:ascii="Times New Roman" w:eastAsia="標楷體" w:hAnsi="Times New Roman" w:cs="Times New Roman"/>
          <w:shd w:val="clear" w:color="auto" w:fill="FFFFFF"/>
        </w:rPr>
        <w:t>2</w:t>
      </w:r>
      <w:r w:rsidR="00D056F2" w:rsidRPr="00C35606">
        <w:rPr>
          <w:rFonts w:ascii="Times New Roman" w:eastAsia="標楷體" w:hAnsi="Times New Roman" w:cs="Times New Roman"/>
          <w:shd w:val="clear" w:color="auto" w:fill="FFFFFF"/>
        </w:rPr>
        <w:t>名：獎金新台幣</w:t>
      </w:r>
      <w:r w:rsidR="009D5B97" w:rsidRPr="00C35606">
        <w:rPr>
          <w:rFonts w:ascii="Times New Roman" w:eastAsia="標楷體" w:hAnsi="Times New Roman" w:cs="Times New Roman"/>
          <w:shd w:val="clear" w:color="auto" w:fill="FFFFFF"/>
        </w:rPr>
        <w:t>貳萬</w:t>
      </w:r>
      <w:r w:rsidR="00D056F2" w:rsidRPr="00C35606">
        <w:rPr>
          <w:rFonts w:ascii="Times New Roman" w:eastAsia="標楷體" w:hAnsi="Times New Roman" w:cs="Times New Roman"/>
          <w:shd w:val="clear" w:color="auto" w:fill="FFFFFF"/>
        </w:rPr>
        <w:t>元整及獎狀乙</w:t>
      </w:r>
      <w:r w:rsidR="004F6B6C" w:rsidRPr="00C35606">
        <w:rPr>
          <w:rFonts w:ascii="Times New Roman" w:eastAsia="標楷體" w:hAnsi="Times New Roman" w:cs="Times New Roman"/>
          <w:shd w:val="clear" w:color="auto" w:fill="FFFFFF"/>
        </w:rPr>
        <w:t>紙</w:t>
      </w:r>
      <w:r w:rsidR="00D056F2" w:rsidRPr="00C35606">
        <w:rPr>
          <w:rFonts w:ascii="Times New Roman" w:eastAsia="標楷體" w:hAnsi="Times New Roman" w:cs="Times New Roman"/>
          <w:shd w:val="clear" w:color="auto" w:fill="FFFFFF"/>
        </w:rPr>
        <w:t>。</w:t>
      </w:r>
    </w:p>
    <w:p w14:paraId="46000A81" w14:textId="1ED95F6C" w:rsidR="00AC1A38" w:rsidRPr="00C35606" w:rsidRDefault="00B50E8A" w:rsidP="00AC570F">
      <w:pPr>
        <w:ind w:firstLineChars="177" w:firstLine="425"/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C35606">
        <w:rPr>
          <w:rFonts w:ascii="Times New Roman" w:eastAsia="標楷體" w:hAnsi="Times New Roman" w:cs="Times New Roman"/>
          <w:shd w:val="clear" w:color="auto" w:fill="FFFFFF"/>
        </w:rPr>
        <w:t>(</w:t>
      </w:r>
      <w:r w:rsidR="0069066A" w:rsidRPr="00C35606">
        <w:rPr>
          <w:rFonts w:ascii="Times New Roman" w:eastAsia="標楷體" w:hAnsi="Times New Roman" w:cs="Times New Roman"/>
          <w:shd w:val="clear" w:color="auto" w:fill="FFFFFF"/>
        </w:rPr>
        <w:t>三</w:t>
      </w:r>
      <w:r w:rsidRPr="00C35606">
        <w:rPr>
          <w:rFonts w:ascii="Times New Roman" w:eastAsia="標楷體" w:hAnsi="Times New Roman" w:cs="Times New Roman"/>
          <w:shd w:val="clear" w:color="auto" w:fill="FFFFFF"/>
        </w:rPr>
        <w:t>)</w:t>
      </w:r>
      <w:r w:rsidR="00D056F2" w:rsidRPr="00C35606">
        <w:rPr>
          <w:rFonts w:ascii="Times New Roman" w:eastAsia="標楷體" w:hAnsi="Times New Roman" w:cs="Times New Roman"/>
          <w:shd w:val="clear" w:color="auto" w:fill="FFFFFF"/>
        </w:rPr>
        <w:t>佳作</w:t>
      </w:r>
      <w:r w:rsidR="00D056F2" w:rsidRPr="00C35606">
        <w:rPr>
          <w:rFonts w:ascii="Times New Roman" w:eastAsia="標楷體" w:hAnsi="Times New Roman" w:cs="Times New Roman"/>
          <w:shd w:val="clear" w:color="auto" w:fill="FFFFFF"/>
        </w:rPr>
        <w:t>3</w:t>
      </w:r>
      <w:r w:rsidR="00D056F2" w:rsidRPr="00C35606">
        <w:rPr>
          <w:rFonts w:ascii="Times New Roman" w:eastAsia="標楷體" w:hAnsi="Times New Roman" w:cs="Times New Roman"/>
          <w:shd w:val="clear" w:color="auto" w:fill="FFFFFF"/>
        </w:rPr>
        <w:t>名：獎金新台幣</w:t>
      </w:r>
      <w:r w:rsidR="009D5B97" w:rsidRPr="00C35606">
        <w:rPr>
          <w:rFonts w:ascii="Times New Roman" w:eastAsia="標楷體" w:hAnsi="Times New Roman" w:cs="Times New Roman"/>
          <w:shd w:val="clear" w:color="auto" w:fill="FFFFFF"/>
        </w:rPr>
        <w:t>壹萬</w:t>
      </w:r>
      <w:r w:rsidR="00D056F2" w:rsidRPr="00C35606">
        <w:rPr>
          <w:rFonts w:ascii="Times New Roman" w:eastAsia="標楷體" w:hAnsi="Times New Roman" w:cs="Times New Roman"/>
          <w:shd w:val="clear" w:color="auto" w:fill="FFFFFF"/>
        </w:rPr>
        <w:t>元整及獎狀乙</w:t>
      </w:r>
      <w:r w:rsidR="004F6B6C" w:rsidRPr="00C35606">
        <w:rPr>
          <w:rFonts w:ascii="Times New Roman" w:eastAsia="標楷體" w:hAnsi="Times New Roman" w:cs="Times New Roman"/>
          <w:shd w:val="clear" w:color="auto" w:fill="FFFFFF"/>
        </w:rPr>
        <w:t>紙</w:t>
      </w:r>
      <w:r w:rsidR="00D056F2" w:rsidRPr="00C35606">
        <w:rPr>
          <w:rFonts w:ascii="Times New Roman" w:eastAsia="標楷體" w:hAnsi="Times New Roman" w:cs="Times New Roman"/>
          <w:shd w:val="clear" w:color="auto" w:fill="FFFFFF"/>
        </w:rPr>
        <w:t>。</w:t>
      </w:r>
    </w:p>
    <w:p w14:paraId="1473BDAC" w14:textId="7E9F9666" w:rsidR="00314755" w:rsidRPr="00C13EB2" w:rsidRDefault="00C57904" w:rsidP="003362C6">
      <w:pPr>
        <w:ind w:leftChars="177" w:left="425"/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C35606">
        <w:rPr>
          <w:rFonts w:ascii="Times New Roman" w:eastAsia="標楷體" w:hAnsi="Times New Roman" w:cs="Times New Roman"/>
          <w:shd w:val="clear" w:color="auto" w:fill="FFFFFF"/>
        </w:rPr>
        <w:t>以上名額均得從缺</w:t>
      </w:r>
      <w:r w:rsidR="00314755">
        <w:rPr>
          <w:rFonts w:ascii="Times New Roman" w:eastAsia="標楷體" w:hAnsi="Times New Roman" w:cs="Times New Roman" w:hint="eastAsia"/>
          <w:shd w:val="clear" w:color="auto" w:fill="FFFFFF"/>
        </w:rPr>
        <w:t>，</w:t>
      </w:r>
      <w:r w:rsidR="00314755" w:rsidRPr="00C35606">
        <w:rPr>
          <w:rFonts w:ascii="Times New Roman" w:eastAsia="標楷體" w:hAnsi="Times New Roman" w:cs="Times New Roman"/>
          <w:shd w:val="clear" w:color="auto" w:fill="FFFFFF"/>
        </w:rPr>
        <w:t>得獎訊息將公告於本網站，並個別通知獲獎人及公開頒獎。</w:t>
      </w:r>
    </w:p>
    <w:sectPr w:rsidR="00314755" w:rsidRPr="00C13EB2" w:rsidSect="00A23F71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EB244" w14:textId="77777777" w:rsidR="00402598" w:rsidRDefault="00402598" w:rsidP="003952AE">
      <w:r>
        <w:separator/>
      </w:r>
    </w:p>
  </w:endnote>
  <w:endnote w:type="continuationSeparator" w:id="0">
    <w:p w14:paraId="6A612848" w14:textId="77777777" w:rsidR="00402598" w:rsidRDefault="00402598" w:rsidP="0039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BE5CE" w14:textId="77777777" w:rsidR="00402598" w:rsidRDefault="00402598" w:rsidP="003952AE">
      <w:r>
        <w:separator/>
      </w:r>
    </w:p>
  </w:footnote>
  <w:footnote w:type="continuationSeparator" w:id="0">
    <w:p w14:paraId="60C549DC" w14:textId="77777777" w:rsidR="00402598" w:rsidRDefault="00402598" w:rsidP="00395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F7494"/>
    <w:multiLevelType w:val="multilevel"/>
    <w:tmpl w:val="3104D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8A55E1"/>
    <w:multiLevelType w:val="multilevel"/>
    <w:tmpl w:val="A5064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F2"/>
    <w:rsid w:val="000E572E"/>
    <w:rsid w:val="00157208"/>
    <w:rsid w:val="00170CB1"/>
    <w:rsid w:val="00215D50"/>
    <w:rsid w:val="0023089B"/>
    <w:rsid w:val="00246AAB"/>
    <w:rsid w:val="002721C5"/>
    <w:rsid w:val="002D41CA"/>
    <w:rsid w:val="002F4CD6"/>
    <w:rsid w:val="00314755"/>
    <w:rsid w:val="003362C6"/>
    <w:rsid w:val="00340723"/>
    <w:rsid w:val="00367FBC"/>
    <w:rsid w:val="003800D2"/>
    <w:rsid w:val="003952AE"/>
    <w:rsid w:val="00395555"/>
    <w:rsid w:val="00402598"/>
    <w:rsid w:val="00407997"/>
    <w:rsid w:val="004957D2"/>
    <w:rsid w:val="004F6B6C"/>
    <w:rsid w:val="00506900"/>
    <w:rsid w:val="00513C71"/>
    <w:rsid w:val="00530141"/>
    <w:rsid w:val="005D4C09"/>
    <w:rsid w:val="005E5C40"/>
    <w:rsid w:val="0061402E"/>
    <w:rsid w:val="006734D5"/>
    <w:rsid w:val="0068329B"/>
    <w:rsid w:val="0069066A"/>
    <w:rsid w:val="006E6042"/>
    <w:rsid w:val="007903C1"/>
    <w:rsid w:val="0081003F"/>
    <w:rsid w:val="00811829"/>
    <w:rsid w:val="0087427D"/>
    <w:rsid w:val="008C682E"/>
    <w:rsid w:val="0096211C"/>
    <w:rsid w:val="009810FC"/>
    <w:rsid w:val="009A56B7"/>
    <w:rsid w:val="009D5B97"/>
    <w:rsid w:val="00A23F71"/>
    <w:rsid w:val="00A2755E"/>
    <w:rsid w:val="00A8232C"/>
    <w:rsid w:val="00AC1A38"/>
    <w:rsid w:val="00AC570F"/>
    <w:rsid w:val="00AD7AB4"/>
    <w:rsid w:val="00B32BA2"/>
    <w:rsid w:val="00B412AD"/>
    <w:rsid w:val="00B50E8A"/>
    <w:rsid w:val="00B56622"/>
    <w:rsid w:val="00B8735F"/>
    <w:rsid w:val="00BF2DBF"/>
    <w:rsid w:val="00C13EB2"/>
    <w:rsid w:val="00C22436"/>
    <w:rsid w:val="00C3061D"/>
    <w:rsid w:val="00C35606"/>
    <w:rsid w:val="00C57904"/>
    <w:rsid w:val="00CC129F"/>
    <w:rsid w:val="00CE78B2"/>
    <w:rsid w:val="00D02917"/>
    <w:rsid w:val="00D056F2"/>
    <w:rsid w:val="00D57C0B"/>
    <w:rsid w:val="00D64418"/>
    <w:rsid w:val="00D736F2"/>
    <w:rsid w:val="00DE76D6"/>
    <w:rsid w:val="00DF354F"/>
    <w:rsid w:val="00E60833"/>
    <w:rsid w:val="00E779D0"/>
    <w:rsid w:val="00E812B5"/>
    <w:rsid w:val="00E91CD4"/>
    <w:rsid w:val="00E92C11"/>
    <w:rsid w:val="00F324F0"/>
    <w:rsid w:val="00F3407D"/>
    <w:rsid w:val="00F50513"/>
    <w:rsid w:val="00F64636"/>
    <w:rsid w:val="00F77ED6"/>
    <w:rsid w:val="00FE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2EA1D1C"/>
  <w15:chartTrackingRefBased/>
  <w15:docId w15:val="{AC868BA8-2F97-4BE8-A0EB-AD2718A1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56F2"/>
    <w:rPr>
      <w:b/>
      <w:bCs/>
    </w:rPr>
  </w:style>
  <w:style w:type="character" w:styleId="a4">
    <w:name w:val="Hyperlink"/>
    <w:basedOn w:val="a0"/>
    <w:uiPriority w:val="99"/>
    <w:unhideWhenUsed/>
    <w:rsid w:val="0081003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1A3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95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52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5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52AE"/>
    <w:rPr>
      <w:sz w:val="20"/>
      <w:szCs w:val="20"/>
    </w:rPr>
  </w:style>
  <w:style w:type="paragraph" w:styleId="a9">
    <w:name w:val="List Paragraph"/>
    <w:basedOn w:val="a"/>
    <w:uiPriority w:val="34"/>
    <w:qFormat/>
    <w:rsid w:val="00E92C1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C682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41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412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ssc</dc:creator>
  <cp:keywords/>
  <dc:description/>
  <cp:lastModifiedBy>User</cp:lastModifiedBy>
  <cp:revision>5</cp:revision>
  <cp:lastPrinted>2023-08-30T00:34:00Z</cp:lastPrinted>
  <dcterms:created xsi:type="dcterms:W3CDTF">2023-08-30T00:16:00Z</dcterms:created>
  <dcterms:modified xsi:type="dcterms:W3CDTF">2023-08-30T00:34:00Z</dcterms:modified>
</cp:coreProperties>
</file>