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B" w:rsidRDefault="008F161E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ascii="Arial" w:eastAsia="新細明體" w:hAnsi="Arial" w:cs="Arial" w:hint="eastAsia"/>
          <w:color w:val="000000"/>
          <w:kern w:val="0"/>
          <w:sz w:val="34"/>
          <w:szCs w:val="34"/>
        </w:rPr>
      </w:pPr>
      <w:r w:rsidRPr="008F161E">
        <w:rPr>
          <w:rFonts w:ascii="Arial" w:eastAsia="新細明體" w:hAnsi="Arial" w:cs="Arial" w:hint="eastAsia"/>
          <w:color w:val="000000"/>
          <w:kern w:val="0"/>
          <w:sz w:val="34"/>
          <w:szCs w:val="34"/>
        </w:rPr>
        <w:t>臺灣基督教門諾會醫療財團法人門諾醫院</w:t>
      </w:r>
      <w:r>
        <w:rPr>
          <w:rFonts w:ascii="Arial" w:eastAsia="新細明體" w:hAnsi="Arial" w:cs="Arial" w:hint="eastAsia"/>
          <w:color w:val="000000"/>
          <w:kern w:val="0"/>
          <w:sz w:val="34"/>
          <w:szCs w:val="34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34"/>
          <w:szCs w:val="34"/>
        </w:rPr>
        <w:t>誠徵</w:t>
      </w:r>
      <w:r w:rsidR="00100ECB">
        <w:rPr>
          <w:rFonts w:ascii="Arial" w:eastAsia="新細明體" w:hAnsi="Arial" w:cs="Arial" w:hint="eastAsia"/>
          <w:color w:val="000000"/>
          <w:kern w:val="0"/>
          <w:sz w:val="34"/>
          <w:szCs w:val="34"/>
        </w:rPr>
        <w:t>神經外</w:t>
      </w:r>
      <w:r w:rsidR="00056D13" w:rsidRPr="00056D13">
        <w:rPr>
          <w:rFonts w:ascii="Arial" w:eastAsia="新細明體" w:hAnsi="Arial" w:cs="Arial"/>
          <w:color w:val="000000"/>
          <w:kern w:val="0"/>
          <w:sz w:val="34"/>
          <w:szCs w:val="34"/>
        </w:rPr>
        <w:t>科</w:t>
      </w:r>
      <w:r>
        <w:rPr>
          <w:rFonts w:ascii="Arial" w:eastAsia="新細明體" w:hAnsi="Arial" w:cs="Arial" w:hint="eastAsia"/>
          <w:color w:val="000000"/>
          <w:kern w:val="0"/>
          <w:sz w:val="34"/>
          <w:szCs w:val="34"/>
        </w:rPr>
        <w:t>主治</w:t>
      </w:r>
      <w:r w:rsidR="00056D13" w:rsidRPr="00056D13">
        <w:rPr>
          <w:rFonts w:ascii="Arial" w:eastAsia="新細明體" w:hAnsi="Arial" w:cs="Arial"/>
          <w:color w:val="000000"/>
          <w:kern w:val="0"/>
          <w:sz w:val="34"/>
          <w:szCs w:val="34"/>
        </w:rPr>
        <w:t>醫師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ascii="Arial" w:eastAsia="新細明體" w:hAnsi="Arial" w:cs="Arial" w:hint="eastAsia"/>
          <w:color w:val="000000"/>
          <w:kern w:val="0"/>
          <w:sz w:val="34"/>
          <w:szCs w:val="34"/>
        </w:rPr>
      </w:pP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hint="eastAsia"/>
        </w:rPr>
      </w:pPr>
      <w:r>
        <w:rPr>
          <w:rFonts w:hint="eastAsia"/>
        </w:rPr>
        <w:t>徵才需求</w:t>
      </w:r>
      <w:r>
        <w:rPr>
          <w:rFonts w:hint="eastAsia"/>
        </w:rPr>
        <w:tab/>
      </w:r>
      <w:r>
        <w:rPr>
          <w:rFonts w:hint="eastAsia"/>
        </w:rPr>
        <w:t>神經外</w:t>
      </w:r>
      <w:r>
        <w:rPr>
          <w:rFonts w:hint="eastAsia"/>
        </w:rPr>
        <w:t>科主治醫師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hint="eastAsia"/>
        </w:rPr>
      </w:pPr>
      <w:r>
        <w:rPr>
          <w:rFonts w:hint="eastAsia"/>
        </w:rPr>
        <w:t>工作地點</w:t>
      </w:r>
      <w:r>
        <w:rPr>
          <w:rFonts w:hint="eastAsia"/>
        </w:rPr>
        <w:tab/>
      </w:r>
      <w:r>
        <w:rPr>
          <w:rFonts w:hint="eastAsia"/>
        </w:rPr>
        <w:t>花蓮市民權路</w:t>
      </w:r>
      <w:r>
        <w:rPr>
          <w:rFonts w:hint="eastAsia"/>
        </w:rPr>
        <w:t>44</w:t>
      </w:r>
      <w:r>
        <w:rPr>
          <w:rFonts w:hint="eastAsia"/>
        </w:rPr>
        <w:t>號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hint="eastAsia"/>
        </w:rPr>
      </w:pPr>
      <w:r>
        <w:rPr>
          <w:rFonts w:hint="eastAsia"/>
        </w:rPr>
        <w:t>工作內容</w:t>
      </w:r>
      <w:r>
        <w:rPr>
          <w:rFonts w:hint="eastAsia"/>
        </w:rPr>
        <w:tab/>
      </w:r>
      <w:r>
        <w:rPr>
          <w:rFonts w:hint="eastAsia"/>
        </w:rPr>
        <w:t>神經外科醫療業務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hint="eastAsia"/>
        </w:rPr>
      </w:pPr>
      <w:r>
        <w:rPr>
          <w:rFonts w:hint="eastAsia"/>
        </w:rPr>
        <w:t>待遇</w:t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</w:rPr>
        <w:t>面議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hint="eastAsia"/>
        </w:rPr>
      </w:pPr>
      <w:r>
        <w:rPr>
          <w:rFonts w:hint="eastAsia"/>
        </w:rPr>
        <w:t>應徵條件</w:t>
      </w:r>
      <w:r>
        <w:rPr>
          <w:rFonts w:hint="eastAsia"/>
        </w:rPr>
        <w:tab/>
      </w:r>
      <w:r>
        <w:rPr>
          <w:rFonts w:hint="eastAsia"/>
        </w:rPr>
        <w:t>具備醫師證書及專科醫師證書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  <w:rPr>
          <w:rFonts w:hint="eastAsia"/>
        </w:rPr>
      </w:pPr>
      <w:r>
        <w:rPr>
          <w:rFonts w:hint="eastAsia"/>
        </w:rPr>
        <w:t>應徵方式</w:t>
      </w:r>
      <w:r>
        <w:rPr>
          <w:rFonts w:hint="eastAsia"/>
        </w:rPr>
        <w:tab/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ind w:firstLineChars="590" w:firstLine="1416"/>
        <w:outlineLvl w:val="1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歡迎意者請將履歷</w:t>
      </w:r>
      <w:r>
        <w:rPr>
          <w:rFonts w:hint="eastAsia"/>
        </w:rPr>
        <w:t xml:space="preserve"> E-mail </w:t>
      </w:r>
      <w:r>
        <w:rPr>
          <w:rFonts w:hint="eastAsia"/>
        </w:rPr>
        <w:t>至</w:t>
      </w:r>
      <w:r>
        <w:rPr>
          <w:rFonts w:hint="eastAsia"/>
        </w:rPr>
        <w:t xml:space="preserve"> mch_doctor@mch.org.tw 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ind w:firstLineChars="590" w:firstLine="1416"/>
        <w:outlineLvl w:val="1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歡迎</w:t>
      </w:r>
      <w:proofErr w:type="gramStart"/>
      <w:r>
        <w:rPr>
          <w:rFonts w:hint="eastAsia"/>
        </w:rPr>
        <w:t>前往官網填寫</w:t>
      </w:r>
      <w:proofErr w:type="gramEnd"/>
      <w:r>
        <w:rPr>
          <w:rFonts w:hint="eastAsia"/>
        </w:rPr>
        <w:t>履歷</w:t>
      </w:r>
      <w:r>
        <w:rPr>
          <w:rFonts w:hint="eastAsia"/>
        </w:rPr>
        <w:t xml:space="preserve">  http://www.mch.org.tw/other_job.aspx</w:t>
      </w:r>
    </w:p>
    <w:p w:rsidR="00100ECB" w:rsidRDefault="00100ECB" w:rsidP="00100ECB">
      <w:pPr>
        <w:widowControl/>
        <w:shd w:val="clear" w:color="auto" w:fill="FFFFFF"/>
        <w:spacing w:before="120" w:after="120" w:line="312" w:lineRule="atLeast"/>
        <w:ind w:firstLineChars="590" w:firstLine="1416"/>
        <w:outlineLvl w:val="1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紙本寄送地址：花蓮市民權路</w:t>
      </w:r>
      <w:r>
        <w:rPr>
          <w:rFonts w:hint="eastAsia"/>
        </w:rPr>
        <w:t>44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人力資源部收</w:t>
      </w:r>
    </w:p>
    <w:p w:rsidR="00100ECB" w:rsidRPr="00100ECB" w:rsidRDefault="00100ECB" w:rsidP="00100ECB">
      <w:pPr>
        <w:widowControl/>
        <w:shd w:val="clear" w:color="auto" w:fill="FFFFFF"/>
        <w:spacing w:before="120" w:after="120" w:line="312" w:lineRule="atLeast"/>
        <w:outlineLvl w:val="1"/>
      </w:pPr>
      <w:r>
        <w:rPr>
          <w:rFonts w:hint="eastAsia"/>
        </w:rPr>
        <w:t>聯絡窗口</w:t>
      </w:r>
      <w:r>
        <w:rPr>
          <w:rFonts w:hint="eastAsia"/>
        </w:rPr>
        <w:t xml:space="preserve">    </w:t>
      </w:r>
      <w:r>
        <w:rPr>
          <w:rFonts w:hint="eastAsia"/>
        </w:rPr>
        <w:t>人力資源部</w:t>
      </w:r>
      <w:r>
        <w:rPr>
          <w:rFonts w:hint="eastAsia"/>
        </w:rPr>
        <w:t xml:space="preserve">  </w:t>
      </w:r>
      <w:r>
        <w:rPr>
          <w:rFonts w:hint="eastAsia"/>
        </w:rPr>
        <w:t>黃小姐</w:t>
      </w:r>
      <w:bookmarkStart w:id="0" w:name="_GoBack"/>
      <w:bookmarkEnd w:id="0"/>
      <w:r>
        <w:rPr>
          <w:rFonts w:hint="eastAsia"/>
        </w:rPr>
        <w:t>03-8241595</w:t>
      </w:r>
    </w:p>
    <w:sectPr w:rsidR="00100ECB" w:rsidRPr="00100ECB" w:rsidSect="00056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6EAE"/>
    <w:multiLevelType w:val="multilevel"/>
    <w:tmpl w:val="966C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67C7A43"/>
    <w:multiLevelType w:val="multilevel"/>
    <w:tmpl w:val="4388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D"/>
    <w:rsid w:val="00056D13"/>
    <w:rsid w:val="00100ECB"/>
    <w:rsid w:val="0088175B"/>
    <w:rsid w:val="008F161E"/>
    <w:rsid w:val="00D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56D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56D1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056D13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56D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56D1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056D13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莊桂婷_人力資源部</dc:creator>
  <cp:lastModifiedBy>莊桂婷_人力資源部</cp:lastModifiedBy>
  <cp:revision>4</cp:revision>
  <dcterms:created xsi:type="dcterms:W3CDTF">2020-09-22T06:24:00Z</dcterms:created>
  <dcterms:modified xsi:type="dcterms:W3CDTF">2020-09-22T08:17:00Z</dcterms:modified>
</cp:coreProperties>
</file>