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E" w:rsidRPr="005C32E9" w:rsidRDefault="00140C75" w:rsidP="005C32E9">
      <w:pPr>
        <w:rPr>
          <w:rFonts w:ascii="Times New Roman" w:eastAsia="標楷體" w:hAnsi="Times New Roman" w:cs="Times New Roman" w:hint="eastAsia"/>
          <w:sz w:val="40"/>
          <w:szCs w:val="40"/>
        </w:rPr>
      </w:pPr>
      <w:r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201</w:t>
      </w:r>
      <w:bookmarkStart w:id="0" w:name="_GoBack"/>
      <w:bookmarkEnd w:id="0"/>
      <w:r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9</w:t>
      </w:r>
      <w:r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  <w:lang w:eastAsia="zh-HK"/>
        </w:rPr>
        <w:t>年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11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月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8-9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日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 xml:space="preserve"> 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亞太頸椎醫學</w:t>
      </w:r>
      <w:r w:rsidR="009C1B13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國際</w:t>
      </w:r>
      <w:r w:rsidR="007410E8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  <w:lang w:eastAsia="zh-HK"/>
        </w:rPr>
        <w:t>研討會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(APCSS)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將在</w:t>
      </w:r>
      <w:r w:rsidR="002725DC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「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高雄國賓大飯店</w:t>
      </w:r>
      <w:r w:rsidR="002725DC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」</w:t>
      </w:r>
      <w:r w:rsidR="00CF1DB9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盛大舉行</w:t>
      </w:r>
      <w:r w:rsidR="00D25638" w:rsidRPr="005C32E9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！</w:t>
      </w:r>
      <w:r w:rsidR="005C32E9">
        <w:rPr>
          <w:noProof/>
        </w:rPr>
        <w:drawing>
          <wp:inline distT="0" distB="0" distL="0" distR="0" wp14:anchorId="478009B9" wp14:editId="1601E1A4">
            <wp:extent cx="5274310" cy="2573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SS03  LED-本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15" w:rsidRPr="005C32E9" w:rsidRDefault="000F7339" w:rsidP="005C32E9">
      <w:pPr>
        <w:widowControl/>
        <w:snapToGrid w:val="0"/>
        <w:spacing w:beforeLines="100" w:before="360" w:after="240" w:line="276" w:lineRule="auto"/>
        <w:ind w:firstLineChars="156" w:firstLine="424"/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</w:pP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第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13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屆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 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亞太頸椎醫學會</w:t>
      </w:r>
      <w:r w:rsidR="00BC3A1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Asia Pacific Cervical Spine Society </w:t>
      </w:r>
      <w:r w:rsidR="004D1D89" w:rsidRPr="005C32E9">
        <w:rPr>
          <w:rFonts w:ascii="Times New Roman" w:eastAsia="標楷體" w:hAnsi="Times New Roman" w:cs="Times New Roman" w:hint="eastAsia"/>
          <w:color w:val="002060"/>
          <w:spacing w:val="-4"/>
          <w:kern w:val="0"/>
          <w:sz w:val="28"/>
          <w:szCs w:val="28"/>
        </w:rPr>
        <w:t>(</w:t>
      </w:r>
      <w:r w:rsidR="00BC3A1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APCSS</w:t>
      </w:r>
      <w:r w:rsidR="004D1D89" w:rsidRPr="005C32E9">
        <w:rPr>
          <w:rFonts w:ascii="Times New Roman" w:eastAsia="標楷體" w:hAnsi="Times New Roman" w:cs="Times New Roman" w:hint="eastAsia"/>
          <w:color w:val="002060"/>
          <w:spacing w:val="-4"/>
          <w:kern w:val="0"/>
          <w:sz w:val="28"/>
          <w:szCs w:val="28"/>
        </w:rPr>
        <w:t>)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首度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由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台灣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獲得承辦</w:t>
      </w:r>
      <w:r w:rsidR="00C76FE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資格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，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此次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研討會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將</w:t>
      </w:r>
      <w:r w:rsidR="00BC3A1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在高雄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國賓大飯店舉行</w:t>
      </w:r>
      <w:r w:rsidR="00BC3A1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，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由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CN"/>
        </w:rPr>
        <w:t>中正脊椎骨科醫院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吳明峯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醫師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團隊、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「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第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13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屆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亞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太頸椎醫學會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｣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理事長高振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興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醫師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、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「台灣神經脊椎外科醫學會｣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理事長黃文成醫師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</w:t>
      </w:r>
      <w:r w:rsidR="007410E8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、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「台灣脊椎微創醫學會｣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 xml:space="preserve"> </w:t>
      </w:r>
      <w:r w:rsidR="0099726F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理事長李昆興醫師</w:t>
      </w:r>
      <w:r w:rsidR="00BC3A1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等為主協辦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單位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協力籌畫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，</w:t>
      </w:r>
      <w:r w:rsidR="00CF1DB9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期盼與大家共同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迎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接這場</w:t>
      </w:r>
      <w:r w:rsidR="009C1B13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年度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國際醫學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</w:rPr>
        <w:t>盛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HK"/>
        </w:rPr>
        <w:t>會</w:t>
      </w:r>
      <w:r w:rsidR="00140C75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28"/>
          <w:lang w:eastAsia="zh-CN"/>
        </w:rPr>
        <w:t>。</w:t>
      </w:r>
    </w:p>
    <w:p w:rsidR="00962B2E" w:rsidRPr="005C32E9" w:rsidRDefault="00130737" w:rsidP="00D77B6E">
      <w:pPr>
        <w:widowControl/>
        <w:snapToGrid w:val="0"/>
        <w:spacing w:beforeLines="50" w:before="180" w:after="240" w:line="276" w:lineRule="auto"/>
        <w:ind w:firstLineChars="156" w:firstLine="424"/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</w:pP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HK"/>
        </w:rPr>
        <w:t>本</w:t>
      </w:r>
      <w:r w:rsidR="00D77B6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HK"/>
        </w:rPr>
        <w:t>次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HK"/>
        </w:rPr>
        <w:t>研討會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內容包含特別演講、專題討論、教育演講、頸椎論壇，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HK"/>
        </w:rPr>
        <w:t>號召全球醫學專</w:t>
      </w:r>
      <w:r w:rsidR="002725DC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家、</w:t>
      </w:r>
      <w:r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HK"/>
        </w:rPr>
        <w:t>學者齊聚一堂，</w:t>
      </w:r>
      <w:r w:rsidR="00D77B6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提供最新醫療新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知</w:t>
      </w:r>
      <w:r w:rsidR="00D77B6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、</w:t>
      </w:r>
      <w:r w:rsidR="002725DC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臨床醫學</w:t>
      </w:r>
      <w:r w:rsidR="00C76FE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近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110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篇</w:t>
      </w:r>
      <w:r w:rsidR="00492A41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學術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論文</w:t>
      </w:r>
      <w:r w:rsidR="002725DC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，並</w:t>
      </w:r>
      <w:r w:rsidR="00C76FE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邀請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80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位來自日本、韓國、中國、印度、印尼、泰</w:t>
      </w:r>
      <w:r w:rsidR="00492A41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國、美國、英國、尼泊爾、新加坡、土耳其、阿拉伯聯合大公國等</w:t>
      </w:r>
      <w:r w:rsidR="00492A41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醫學專家共同參與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，同時於會場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設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有最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新</w:t>
      </w:r>
      <w:r w:rsidR="00C76FE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醫學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技術</w:t>
      </w:r>
      <w:r w:rsidR="00C76FE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、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醫療器材之</w:t>
      </w:r>
      <w:r w:rsidR="00346047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展覽</w:t>
      </w:r>
      <w:r w:rsidR="00492A41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</w:rPr>
        <w:t>，</w:t>
      </w:r>
      <w:r w:rsidR="00962B2E" w:rsidRPr="005C32E9">
        <w:rPr>
          <w:rFonts w:ascii="Times New Roman" w:eastAsia="標楷體" w:hAnsi="Times New Roman" w:cs="Times New Roman"/>
          <w:color w:val="002060"/>
          <w:spacing w:val="-4"/>
          <w:kern w:val="0"/>
          <w:sz w:val="28"/>
          <w:szCs w:val="32"/>
          <w:lang w:eastAsia="zh-CN"/>
        </w:rPr>
        <w:t>內容豐富，敬請蒞臨指教！</w:t>
      </w:r>
    </w:p>
    <w:p w:rsidR="00962B2E" w:rsidRPr="005C32E9" w:rsidRDefault="00962B2E" w:rsidP="0099726F">
      <w:pPr>
        <w:rPr>
          <w:rFonts w:ascii="Times New Roman" w:eastAsia="標楷體" w:hAnsi="Times New Roman" w:cs="Times New Roman"/>
          <w:color w:val="002060"/>
        </w:rPr>
      </w:pPr>
      <w:r w:rsidRPr="005C32E9">
        <w:rPr>
          <w:rFonts w:ascii="Times New Roman" w:eastAsia="標楷體" w:hAnsi="Times New Roman" w:cs="Times New Roman"/>
          <w:color w:val="002060"/>
        </w:rPr>
        <w:t> </w:t>
      </w:r>
    </w:p>
    <w:p w:rsidR="00962B2E" w:rsidRPr="005C32E9" w:rsidRDefault="00962B2E" w:rsidP="00962B2E">
      <w:pPr>
        <w:rPr>
          <w:rFonts w:ascii="Times New Roman" w:eastAsia="標楷體" w:hAnsi="Times New Roman" w:cs="Times New Roman"/>
          <w:color w:val="002060"/>
        </w:rPr>
      </w:pPr>
      <w:proofErr w:type="gramStart"/>
      <w:r w:rsidRPr="005C32E9">
        <w:rPr>
          <w:rFonts w:ascii="Times New Roman" w:eastAsia="標楷體" w:hAnsi="Times New Roman" w:cs="Times New Roman"/>
          <w:color w:val="002060"/>
        </w:rPr>
        <w:t>官網</w:t>
      </w:r>
      <w:proofErr w:type="gramEnd"/>
      <w:r w:rsidRPr="005C32E9">
        <w:rPr>
          <w:rFonts w:ascii="Times New Roman" w:eastAsia="標楷體" w:hAnsi="Times New Roman" w:cs="Times New Roman"/>
          <w:color w:val="002060"/>
        </w:rPr>
        <w:t>：</w:t>
      </w:r>
      <w:r w:rsidR="00D77B6E" w:rsidRPr="005C32E9">
        <w:rPr>
          <w:rFonts w:ascii="Times New Roman" w:eastAsia="標楷體" w:hAnsi="Times New Roman" w:cs="Times New Roman"/>
          <w:color w:val="002060"/>
        </w:rPr>
        <w:t>http://www.jjoh.org</w:t>
      </w:r>
      <w:r w:rsidRPr="005C32E9">
        <w:rPr>
          <w:rFonts w:ascii="Times New Roman" w:eastAsia="標楷體" w:hAnsi="Times New Roman" w:cs="Times New Roman"/>
          <w:color w:val="002060"/>
        </w:rPr>
        <w:t> </w:t>
      </w:r>
    </w:p>
    <w:p w:rsidR="00962B2E" w:rsidRPr="005C32E9" w:rsidRDefault="00962B2E" w:rsidP="00962B2E">
      <w:pPr>
        <w:rPr>
          <w:rFonts w:ascii="Times New Roman" w:eastAsia="標楷體" w:hAnsi="Times New Roman" w:cs="Times New Roman"/>
          <w:color w:val="002060"/>
        </w:rPr>
      </w:pPr>
      <w:r w:rsidRPr="005C32E9">
        <w:rPr>
          <w:rFonts w:ascii="Times New Roman" w:eastAsia="標楷體" w:hAnsi="Times New Roman" w:cs="Times New Roman"/>
          <w:color w:val="002060"/>
        </w:rPr>
        <w:t>資料來源：</w:t>
      </w:r>
      <w:r w:rsidR="00D77B6E" w:rsidRPr="005C32E9">
        <w:rPr>
          <w:rFonts w:ascii="Times New Roman" w:eastAsia="標楷體" w:hAnsi="Times New Roman" w:cs="Times New Roman"/>
          <w:color w:val="002060"/>
          <w:lang w:eastAsia="zh-HK"/>
        </w:rPr>
        <w:t>中正脊椎骨科醫院</w:t>
      </w:r>
    </w:p>
    <w:p w:rsidR="008B33CD" w:rsidRPr="00962B2E" w:rsidRDefault="008B33CD"/>
    <w:sectPr w:rsidR="008B33CD" w:rsidRPr="00962B2E" w:rsidSect="005C32E9">
      <w:pgSz w:w="11906" w:h="16838"/>
      <w:pgMar w:top="1440" w:right="1800" w:bottom="1440" w:left="1800" w:header="851" w:footer="992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33" w:rsidRDefault="00690533" w:rsidP="00D25638">
      <w:r>
        <w:separator/>
      </w:r>
    </w:p>
  </w:endnote>
  <w:endnote w:type="continuationSeparator" w:id="0">
    <w:p w:rsidR="00690533" w:rsidRDefault="00690533" w:rsidP="00D2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33" w:rsidRDefault="00690533" w:rsidP="00D25638">
      <w:r>
        <w:separator/>
      </w:r>
    </w:p>
  </w:footnote>
  <w:footnote w:type="continuationSeparator" w:id="0">
    <w:p w:rsidR="00690533" w:rsidRDefault="00690533" w:rsidP="00D2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E"/>
    <w:rsid w:val="000F7339"/>
    <w:rsid w:val="00130737"/>
    <w:rsid w:val="00140C75"/>
    <w:rsid w:val="00222719"/>
    <w:rsid w:val="002725DC"/>
    <w:rsid w:val="00346047"/>
    <w:rsid w:val="00492A41"/>
    <w:rsid w:val="004D1D89"/>
    <w:rsid w:val="005C32E9"/>
    <w:rsid w:val="00690533"/>
    <w:rsid w:val="007410E8"/>
    <w:rsid w:val="00796DAD"/>
    <w:rsid w:val="008169EF"/>
    <w:rsid w:val="008B33CD"/>
    <w:rsid w:val="00962B2E"/>
    <w:rsid w:val="0099726F"/>
    <w:rsid w:val="009C1B13"/>
    <w:rsid w:val="00BC3A15"/>
    <w:rsid w:val="00C217EA"/>
    <w:rsid w:val="00C76FEE"/>
    <w:rsid w:val="00CF1DB9"/>
    <w:rsid w:val="00D25638"/>
    <w:rsid w:val="00D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B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5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56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5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56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32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B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5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56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5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56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AD009</cp:lastModifiedBy>
  <cp:revision>9</cp:revision>
  <cp:lastPrinted>2019-10-17T07:49:00Z</cp:lastPrinted>
  <dcterms:created xsi:type="dcterms:W3CDTF">2019-10-17T07:11:00Z</dcterms:created>
  <dcterms:modified xsi:type="dcterms:W3CDTF">2019-10-25T03:42:00Z</dcterms:modified>
</cp:coreProperties>
</file>