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03A8D" w14:textId="77777777" w:rsidR="00502274" w:rsidRDefault="00130499">
      <w:pPr>
        <w:spacing w:line="300" w:lineRule="exact"/>
        <w:jc w:val="center"/>
        <w:rPr>
          <w:rFonts w:ascii="Times New Roman" w:eastAsia="ＭＳ Ｐ明朝" w:hAnsi="Times New Roman"/>
          <w:b/>
          <w:sz w:val="28"/>
          <w:szCs w:val="32"/>
        </w:rPr>
      </w:pPr>
      <w:r>
        <w:rPr>
          <w:rFonts w:ascii="Times New Roman" w:eastAsia="ＭＳ Ｐ明朝" w:hAnsi="Times New Roman" w:hint="eastAsia"/>
          <w:b/>
          <w:sz w:val="28"/>
          <w:szCs w:val="32"/>
        </w:rPr>
        <w:t>30</w:t>
      </w:r>
      <w:r w:rsidR="00502274">
        <w:rPr>
          <w:rFonts w:ascii="Times New Roman" w:eastAsia="ＭＳ Ｐ明朝" w:hAnsi="Times New Roman"/>
          <w:b/>
          <w:sz w:val="28"/>
          <w:szCs w:val="32"/>
        </w:rPr>
        <w:t xml:space="preserve">th Annual </w:t>
      </w:r>
      <w:r w:rsidR="00502274">
        <w:rPr>
          <w:rFonts w:ascii="Times New Roman" w:hAnsi="Times New Roman" w:hint="eastAsia"/>
          <w:b/>
          <w:sz w:val="28"/>
          <w:szCs w:val="28"/>
        </w:rPr>
        <w:t>Meeting</w:t>
      </w:r>
      <w:r w:rsidR="00502274">
        <w:rPr>
          <w:rFonts w:ascii="Times New Roman" w:eastAsia="ＭＳ Ｐ明朝" w:hAnsi="Times New Roman"/>
          <w:b/>
          <w:sz w:val="28"/>
          <w:szCs w:val="32"/>
        </w:rPr>
        <w:t xml:space="preserve"> of Asia-Pacific Endocrine Conference (APEC)</w:t>
      </w:r>
    </w:p>
    <w:p w14:paraId="6AB30DCF" w14:textId="77777777" w:rsidR="00502274" w:rsidRDefault="00502274">
      <w:pPr>
        <w:spacing w:line="300" w:lineRule="exact"/>
        <w:jc w:val="center"/>
        <w:rPr>
          <w:rFonts w:ascii="Times New Roman" w:eastAsia="ＭＳ Ｐ明朝" w:hAnsi="Times New Roman"/>
          <w:b/>
          <w:sz w:val="28"/>
        </w:rPr>
      </w:pPr>
      <w:r>
        <w:rPr>
          <w:rFonts w:ascii="Times New Roman" w:eastAsia="ＭＳ Ｐ明朝" w:hAnsi="Times New Roman" w:hint="eastAsia"/>
          <w:b/>
          <w:sz w:val="28"/>
          <w:szCs w:val="32"/>
        </w:rPr>
        <w:t>Registration</w:t>
      </w:r>
      <w:r>
        <w:rPr>
          <w:rFonts w:ascii="Times New Roman" w:eastAsia="ＭＳ Ｐ明朝" w:hAnsi="Times New Roman"/>
          <w:b/>
          <w:sz w:val="28"/>
          <w:szCs w:val="32"/>
        </w:rPr>
        <w:t xml:space="preserve"> Form</w:t>
      </w:r>
    </w:p>
    <w:p w14:paraId="7225AF30" w14:textId="77777777" w:rsidR="00502274" w:rsidRDefault="00502274">
      <w:pPr>
        <w:spacing w:line="300" w:lineRule="exact"/>
        <w:rPr>
          <w:rFonts w:ascii="ＭＳ Ｐ明朝" w:eastAsia="ＭＳ Ｐ明朝" w:hAnsi="ＭＳ Ｐ明朝" w:cs="Arial"/>
          <w:b/>
          <w:sz w:val="32"/>
          <w:szCs w:val="3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708"/>
        <w:gridCol w:w="2340"/>
        <w:gridCol w:w="4865"/>
      </w:tblGrid>
      <w:tr w:rsidR="00502274" w14:paraId="6D5DE04B" w14:textId="77777777">
        <w:tc>
          <w:tcPr>
            <w:tcW w:w="3708" w:type="dxa"/>
            <w:tcBorders>
              <w:bottom w:val="single" w:sz="4" w:space="0" w:color="auto"/>
            </w:tcBorders>
          </w:tcPr>
          <w:p w14:paraId="2ABEC158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Family Name</w:t>
            </w:r>
            <w:r>
              <w:rPr>
                <w:rFonts w:ascii="Arial" w:eastAsia="ＭＳ ゴシック" w:hAnsi="Arial" w:cs="Arial" w:hint="eastAsia"/>
              </w:rPr>
              <w:t>: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  <w:p w14:paraId="730C1F03" w14:textId="77777777" w:rsidR="00502274" w:rsidRDefault="00502274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0EB252" w14:textId="77777777" w:rsidR="00502274" w:rsidRDefault="00502274">
            <w:pPr>
              <w:rPr>
                <w:rFonts w:ascii="Arial" w:eastAsia="ＭＳ ゴシック" w:hAnsi="Arial" w:cs="Arial"/>
                <w:b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Middle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Name</w:t>
            </w:r>
            <w:r>
              <w:rPr>
                <w:rFonts w:ascii="Arial" w:eastAsia="ＭＳ ゴシック" w:hAnsi="Arial" w:cs="Arial" w:hint="eastAsia"/>
                <w:b/>
              </w:rPr>
              <w:t>:</w:t>
            </w:r>
            <w:r>
              <w:rPr>
                <w:rFonts w:ascii="Arial" w:eastAsia="ＭＳ ゴシック" w:hAnsi="Arial" w:cs="Arial" w:hint="eastAsia"/>
                <w:b/>
              </w:rPr>
              <w:t xml:space="preserve">　</w:t>
            </w: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14:paraId="55DBD3EC" w14:textId="77777777" w:rsidR="00502274" w:rsidRDefault="00502274">
            <w:pPr>
              <w:rPr>
                <w:rFonts w:ascii="Arial" w:eastAsia="ＭＳ ゴシック" w:hAnsi="Arial" w:cs="Arial"/>
                <w:b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First Name</w:t>
            </w:r>
            <w:r>
              <w:rPr>
                <w:rFonts w:ascii="Arial" w:eastAsia="ＭＳ ゴシック" w:hAnsi="Arial" w:cs="Arial" w:hint="eastAsia"/>
                <w:b/>
              </w:rPr>
              <w:t>:</w:t>
            </w:r>
            <w:r>
              <w:rPr>
                <w:rFonts w:ascii="Arial" w:eastAsia="ＭＳ ゴシック" w:hAnsi="Arial" w:cs="Arial" w:hint="eastAsia"/>
                <w:b/>
              </w:rPr>
              <w:t xml:space="preserve">　</w:t>
            </w:r>
          </w:p>
        </w:tc>
      </w:tr>
      <w:tr w:rsidR="00502274" w14:paraId="58DB58DA" w14:textId="77777777">
        <w:trPr>
          <w:trHeight w:val="366"/>
        </w:trPr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5729C1A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Affiliation:</w:t>
            </w:r>
            <w:r>
              <w:rPr>
                <w:rFonts w:ascii="Arial" w:eastAsia="ＭＳ ゴシック" w:hAnsi="Arial" w:cs="Arial" w:hint="eastAsia"/>
              </w:rPr>
              <w:t xml:space="preserve">　　</w:t>
            </w:r>
          </w:p>
        </w:tc>
      </w:tr>
      <w:tr w:rsidR="00502274" w14:paraId="191DED17" w14:textId="77777777"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1EC8101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Department: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</w:p>
        </w:tc>
      </w:tr>
      <w:tr w:rsidR="00502274" w14:paraId="7AB52F64" w14:textId="77777777"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C1D4A39" w14:textId="77777777" w:rsidR="00502274" w:rsidRDefault="0050227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Title: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</w:p>
        </w:tc>
      </w:tr>
      <w:tr w:rsidR="00502274" w14:paraId="46B47CA8" w14:textId="77777777"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3E8027F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>
              <w:rPr>
                <w:rFonts w:ascii="Arial" w:eastAsia="ＭＳ ゴシック" w:hAnsi="Arial" w:cs="Arial" w:hint="eastAsia"/>
              </w:rPr>
              <w:t>: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</w:p>
        </w:tc>
      </w:tr>
      <w:tr w:rsidR="00502274" w14:paraId="6357AFDD" w14:textId="77777777"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51F0D8E" w14:textId="77777777" w:rsidR="00502274" w:rsidRDefault="00502274">
            <w:pPr>
              <w:rPr>
                <w:rFonts w:ascii="Arial" w:eastAsia="ＭＳ ゴシック" w:hAnsi="Arial" w:cs="Arial"/>
              </w:rPr>
            </w:pPr>
          </w:p>
        </w:tc>
      </w:tr>
      <w:tr w:rsidR="00502274" w14:paraId="3C0EB48F" w14:textId="77777777">
        <w:tc>
          <w:tcPr>
            <w:tcW w:w="3708" w:type="dxa"/>
            <w:tcBorders>
              <w:top w:val="single" w:sz="4" w:space="0" w:color="auto"/>
            </w:tcBorders>
          </w:tcPr>
          <w:p w14:paraId="3602A2BA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Phone: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14:paraId="1E299390" w14:textId="77777777" w:rsidR="00502274" w:rsidRDefault="00502274">
            <w:pPr>
              <w:rPr>
                <w:rFonts w:ascii="Arial" w:eastAsia="ＭＳ ゴシック" w:hAnsi="Arial" w:cs="Arial"/>
                <w:b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: </w:t>
            </w:r>
          </w:p>
        </w:tc>
      </w:tr>
      <w:tr w:rsidR="00502274" w14:paraId="5A4AC50E" w14:textId="77777777">
        <w:tc>
          <w:tcPr>
            <w:tcW w:w="1091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B31A319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E-mail (PC): </w:t>
            </w:r>
          </w:p>
        </w:tc>
      </w:tr>
      <w:tr w:rsidR="00502274" w14:paraId="1D5E3DD0" w14:textId="77777777">
        <w:tc>
          <w:tcPr>
            <w:tcW w:w="3708" w:type="dxa"/>
            <w:tcBorders>
              <w:top w:val="single" w:sz="4" w:space="0" w:color="auto"/>
              <w:bottom w:val="double" w:sz="4" w:space="0" w:color="auto"/>
            </w:tcBorders>
          </w:tcPr>
          <w:p w14:paraId="0176952A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Nationality: 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D450F06" w14:textId="77777777" w:rsidR="00502274" w:rsidRDefault="00502274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Sex: </w:t>
            </w:r>
            <w:r>
              <w:rPr>
                <w:rFonts w:ascii="Arial" w:eastAsia="ＭＳ ゴシック" w:hAnsi="Arial" w:cs="Arial" w:hint="eastAsia"/>
              </w:rPr>
              <w:t>(   ) M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>
              <w:rPr>
                <w:rFonts w:ascii="Arial" w:eastAsia="ＭＳ ゴシック" w:hAnsi="Arial" w:cs="Arial" w:hint="eastAsia"/>
              </w:rPr>
              <w:t xml:space="preserve">) F </w:t>
            </w:r>
          </w:p>
        </w:tc>
      </w:tr>
      <w:tr w:rsidR="00502274" w14:paraId="11DD26AA" w14:textId="77777777">
        <w:tc>
          <w:tcPr>
            <w:tcW w:w="10913" w:type="dxa"/>
            <w:gridSpan w:val="3"/>
          </w:tcPr>
          <w:p w14:paraId="43761154" w14:textId="77777777" w:rsidR="00502274" w:rsidRDefault="00502274">
            <w:pPr>
              <w:spacing w:line="220" w:lineRule="exact"/>
              <w:rPr>
                <w:rFonts w:ascii="Arial" w:eastAsia="ＭＳ ゴシック" w:hAnsi="Arial" w:cs="Arial"/>
              </w:rPr>
            </w:pPr>
          </w:p>
          <w:p w14:paraId="2383A945" w14:textId="77777777" w:rsidR="00502274" w:rsidRDefault="00502274">
            <w:pPr>
              <w:spacing w:line="220" w:lineRule="exact"/>
              <w:rPr>
                <w:rFonts w:ascii="Arial" w:eastAsia="ＭＳ ゴシック" w:hAnsi="Arial" w:cs="Arial"/>
              </w:rPr>
            </w:pPr>
            <w:proofErr w:type="gramStart"/>
            <w:r>
              <w:rPr>
                <w:rFonts w:ascii="Arial" w:hAnsi="Arial"/>
                <w:color w:val="333333"/>
                <w:sz w:val="20"/>
                <w:szCs w:val="20"/>
              </w:rPr>
              <w:t>remarks</w:t>
            </w:r>
            <w:proofErr w:type="gramEnd"/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column</w:t>
            </w:r>
          </w:p>
          <w:p w14:paraId="0D01892C" w14:textId="77777777" w:rsidR="00502274" w:rsidRDefault="00502274">
            <w:pPr>
              <w:spacing w:line="220" w:lineRule="exact"/>
              <w:rPr>
                <w:rFonts w:ascii="Arial" w:eastAsia="ＭＳ ゴシック" w:hAnsi="Arial" w:cs="Arial"/>
              </w:rPr>
            </w:pPr>
          </w:p>
          <w:p w14:paraId="0EF80CF1" w14:textId="77777777" w:rsidR="00502274" w:rsidRDefault="00502274">
            <w:pPr>
              <w:spacing w:line="220" w:lineRule="exact"/>
              <w:rPr>
                <w:rFonts w:ascii="Arial" w:eastAsia="ＭＳ ゴシック" w:hAnsi="Arial" w:cs="Arial"/>
              </w:rPr>
            </w:pPr>
          </w:p>
          <w:p w14:paraId="5D15369E" w14:textId="77777777" w:rsidR="00502274" w:rsidRDefault="00502274">
            <w:pPr>
              <w:spacing w:line="220" w:lineRule="exact"/>
              <w:rPr>
                <w:rFonts w:ascii="Arial" w:eastAsia="ＭＳ ゴシック" w:hAnsi="Arial" w:cs="Arial"/>
              </w:rPr>
            </w:pPr>
          </w:p>
        </w:tc>
      </w:tr>
      <w:tr w:rsidR="00502274" w14:paraId="49B1AEB1" w14:textId="77777777">
        <w:tc>
          <w:tcPr>
            <w:tcW w:w="10913" w:type="dxa"/>
            <w:gridSpan w:val="3"/>
          </w:tcPr>
          <w:p w14:paraId="6C21045F" w14:textId="77777777" w:rsidR="00502274" w:rsidRDefault="00502274" w:rsidP="0069081A">
            <w:pPr>
              <w:ind w:firstLineChars="800" w:firstLine="2078"/>
              <w:rPr>
                <w:rFonts w:ascii="Arial" w:eastAsia="ＭＳ ゴシック" w:hAnsi="Arial" w:cs="Arial"/>
                <w:b/>
                <w:sz w:val="24"/>
              </w:rPr>
            </w:pPr>
            <w:r>
              <w:rPr>
                <w:rFonts w:ascii="Arial" w:eastAsia="ＭＳ ゴシック" w:hAnsi="Arial" w:cs="Arial" w:hint="eastAsia"/>
                <w:b/>
                <w:sz w:val="24"/>
              </w:rPr>
              <w:t xml:space="preserve">                     </w:t>
            </w:r>
            <w:r>
              <w:rPr>
                <w:rFonts w:ascii="Arial" w:eastAsia="ＭＳ ゴシック" w:hAnsi="Arial" w:cs="Arial" w:hint="eastAsia"/>
                <w:b/>
                <w:sz w:val="24"/>
              </w:rPr>
              <w:t xml:space="preserve">　　　　　　　　　</w:t>
            </w:r>
            <w:r w:rsidRPr="009A49C5">
              <w:rPr>
                <w:rFonts w:ascii="Arial" w:eastAsia="ＭＳ ゴシック" w:hAnsi="Arial" w:cs="Arial" w:hint="eastAsia"/>
                <w:b/>
                <w:szCs w:val="21"/>
              </w:rPr>
              <w:t>Month</w:t>
            </w:r>
            <w:r w:rsidRPr="009A49C5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Pr="009A49C5">
              <w:rPr>
                <w:rFonts w:ascii="Arial" w:eastAsia="ＭＳ ゴシック" w:hAnsi="Arial" w:cs="Arial" w:hint="eastAsia"/>
                <w:b/>
                <w:szCs w:val="21"/>
              </w:rPr>
              <w:t xml:space="preserve">Date  </w:t>
            </w:r>
            <w:r w:rsidR="009A49C5">
              <w:rPr>
                <w:rFonts w:ascii="Arial" w:eastAsia="ＭＳ ゴシック" w:hAnsi="Arial" w:cs="Arial" w:hint="eastAsia"/>
                <w:b/>
                <w:szCs w:val="21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</w:p>
        </w:tc>
      </w:tr>
    </w:tbl>
    <w:p w14:paraId="408791A5" w14:textId="77777777" w:rsidR="00502274" w:rsidRDefault="00502274">
      <w:pPr>
        <w:spacing w:line="32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2BEB3C83" w14:textId="77777777" w:rsidR="0069081A" w:rsidRDefault="0057228B" w:rsidP="0069081A">
      <w:pPr>
        <w:adjustRightInd w:val="0"/>
        <w:rPr>
          <w:rFonts w:ascii="Arial" w:eastAsiaTheme="minorEastAsia" w:hAnsi="Arial" w:cs="Arial"/>
          <w:color w:val="282825"/>
          <w:sz w:val="24"/>
          <w:lang w:eastAsia="zh-TW"/>
        </w:rPr>
      </w:pPr>
      <w:r w:rsidRPr="009A49C5">
        <w:rPr>
          <w:rFonts w:asciiTheme="minorHAnsi" w:eastAsia="ＭＳ Ｐ明朝" w:hAnsiTheme="minorHAnsi"/>
          <w:b/>
          <w:sz w:val="28"/>
          <w:szCs w:val="28"/>
          <w:lang w:val="fr-FR"/>
        </w:rPr>
        <w:t>E-mail :</w:t>
      </w:r>
      <w:r w:rsidRPr="009A49C5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hyperlink r:id="rId7" w:history="1">
        <w:r w:rsidR="0069081A" w:rsidRPr="000A7A1F">
          <w:rPr>
            <w:rStyle w:val="Hyperlink"/>
            <w:rFonts w:ascii="Arial" w:hAnsi="Arial" w:cs="Arial"/>
            <w:sz w:val="24"/>
            <w:lang w:eastAsia="zh-TW"/>
          </w:rPr>
          <w:t>taiwan.neurotrauma.society@gmail.com</w:t>
        </w:r>
      </w:hyperlink>
    </w:p>
    <w:p w14:paraId="7A7D31B2" w14:textId="77777777" w:rsidR="00502274" w:rsidRDefault="00502274">
      <w:pPr>
        <w:spacing w:line="360" w:lineRule="auto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</w:p>
    <w:sectPr w:rsidR="00502274"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12F9" w14:textId="77777777" w:rsidR="00E533E4" w:rsidRDefault="00E533E4" w:rsidP="000C2445">
      <w:r>
        <w:separator/>
      </w:r>
    </w:p>
  </w:endnote>
  <w:endnote w:type="continuationSeparator" w:id="0">
    <w:p w14:paraId="5C8017BA" w14:textId="77777777" w:rsidR="00E533E4" w:rsidRDefault="00E533E4" w:rsidP="000C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87E23" w14:textId="77777777" w:rsidR="00E533E4" w:rsidRDefault="00E533E4" w:rsidP="000C2445">
      <w:r>
        <w:separator/>
      </w:r>
    </w:p>
  </w:footnote>
  <w:footnote w:type="continuationSeparator" w:id="0">
    <w:p w14:paraId="65A4B5F2" w14:textId="77777777" w:rsidR="00E533E4" w:rsidRDefault="00E533E4" w:rsidP="000C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45"/>
    <w:rsid w:val="000C2445"/>
    <w:rsid w:val="001067E9"/>
    <w:rsid w:val="00130499"/>
    <w:rsid w:val="001A5C41"/>
    <w:rsid w:val="001F085E"/>
    <w:rsid w:val="0028578F"/>
    <w:rsid w:val="003A7ADC"/>
    <w:rsid w:val="003E301C"/>
    <w:rsid w:val="004552B0"/>
    <w:rsid w:val="004F4433"/>
    <w:rsid w:val="00502274"/>
    <w:rsid w:val="0057228B"/>
    <w:rsid w:val="0069081A"/>
    <w:rsid w:val="007C0C5F"/>
    <w:rsid w:val="007C372F"/>
    <w:rsid w:val="00846508"/>
    <w:rsid w:val="009A49C5"/>
    <w:rsid w:val="00AE3E1B"/>
    <w:rsid w:val="00AE4E39"/>
    <w:rsid w:val="00B414E7"/>
    <w:rsid w:val="00B82BA0"/>
    <w:rsid w:val="00C048CA"/>
    <w:rsid w:val="00C07DA7"/>
    <w:rsid w:val="00C11EEB"/>
    <w:rsid w:val="00D55F9A"/>
    <w:rsid w:val="00DA25F2"/>
    <w:rsid w:val="00E33ECA"/>
    <w:rsid w:val="00E533E4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E9D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strike w:val="0"/>
      <w:dstrike w:val="0"/>
      <w:color w:val="666666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semiHidden/>
    <w:pPr>
      <w:ind w:leftChars="855" w:left="1795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4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C244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C24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Pr>
      <w:strike w:val="0"/>
      <w:dstrike w:val="0"/>
      <w:color w:val="666666"/>
      <w:u w:val="none"/>
      <w:effect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semiHidden/>
    <w:pPr>
      <w:ind w:leftChars="855" w:left="1795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4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C244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C24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iwan.neurotrauma.society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国連大学グローバル･セミナー第20回湘南セッション参加申込書</vt:lpstr>
      <vt:lpstr>国連大学グローバル･セミナー第20回湘南セッション参加申込書</vt:lpstr>
    </vt:vector>
  </TitlesOfParts>
  <Company>unu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国連大学グローバル･セミナー第20回湘南セッション参加申込書</dc:title>
  <dc:subject/>
  <dc:creator>cheleen</dc:creator>
  <cp:keywords/>
  <dc:description/>
  <cp:lastModifiedBy>Hsieh Cheng-Ta</cp:lastModifiedBy>
  <cp:revision>4</cp:revision>
  <cp:lastPrinted>2006-03-29T03:57:00Z</cp:lastPrinted>
  <dcterms:created xsi:type="dcterms:W3CDTF">2018-09-25T00:10:00Z</dcterms:created>
  <dcterms:modified xsi:type="dcterms:W3CDTF">2019-02-26T02:40:00Z</dcterms:modified>
</cp:coreProperties>
</file>