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A4E" w:rsidRPr="00443BF2" w:rsidRDefault="002304BD" w:rsidP="002304BD">
      <w:pPr>
        <w:jc w:val="center"/>
        <w:rPr>
          <w:rFonts w:ascii="標楷體" w:eastAsia="標楷體" w:hAnsi="標楷體"/>
          <w:sz w:val="28"/>
        </w:rPr>
      </w:pPr>
      <w:r w:rsidRPr="00443BF2">
        <w:rPr>
          <w:rFonts w:ascii="標楷體" w:eastAsia="標楷體" w:hAnsi="標楷體" w:hint="eastAsia"/>
          <w:sz w:val="28"/>
        </w:rPr>
        <w:t>高雄榮民總醫院誠徵神經外科主治醫師</w:t>
      </w:r>
    </w:p>
    <w:p w:rsidR="002304BD" w:rsidRPr="002304BD" w:rsidRDefault="002304BD">
      <w:pPr>
        <w:rPr>
          <w:rFonts w:ascii="標楷體" w:eastAsia="標楷體" w:hAnsi="標楷體"/>
          <w:szCs w:val="24"/>
        </w:rPr>
      </w:pPr>
      <w:r w:rsidRPr="002304BD">
        <w:rPr>
          <w:rFonts w:ascii="標楷體" w:eastAsia="標楷體" w:hAnsi="標楷體" w:hint="eastAsia"/>
          <w:szCs w:val="24"/>
        </w:rPr>
        <w:t>應徵職位:</w:t>
      </w:r>
      <w:r w:rsidRPr="002304BD">
        <w:rPr>
          <w:rFonts w:ascii="標楷體" w:eastAsia="標楷體" w:hAnsi="標楷體"/>
          <w:szCs w:val="24"/>
        </w:rPr>
        <w:t>神經外科專任主治醫師</w:t>
      </w:r>
      <w:r w:rsidR="00443BF2">
        <w:rPr>
          <w:rFonts w:ascii="標楷體" w:eastAsia="標楷體" w:hAnsi="標楷體" w:hint="eastAsia"/>
          <w:szCs w:val="24"/>
        </w:rPr>
        <w:t>2員</w:t>
      </w:r>
    </w:p>
    <w:p w:rsidR="002304BD" w:rsidRPr="002304BD" w:rsidRDefault="002304BD">
      <w:pPr>
        <w:rPr>
          <w:rFonts w:ascii="標楷體" w:eastAsia="標楷體" w:hAnsi="標楷體"/>
          <w:szCs w:val="24"/>
        </w:rPr>
      </w:pPr>
      <w:r w:rsidRPr="002304BD">
        <w:rPr>
          <w:rFonts w:ascii="標楷體" w:eastAsia="標楷體" w:hAnsi="標楷體" w:hint="eastAsia"/>
          <w:szCs w:val="24"/>
        </w:rPr>
        <w:t>資格:</w:t>
      </w:r>
    </w:p>
    <w:p w:rsidR="002304BD" w:rsidRPr="002304BD" w:rsidRDefault="002304BD" w:rsidP="002304BD">
      <w:pPr>
        <w:rPr>
          <w:rFonts w:ascii="標楷體" w:eastAsia="標楷體" w:hAnsi="標楷體"/>
          <w:szCs w:val="24"/>
        </w:rPr>
      </w:pPr>
      <w:r w:rsidRPr="002304BD">
        <w:rPr>
          <w:rFonts w:ascii="標楷體" w:eastAsia="標楷體" w:hAnsi="標楷體" w:cs="新細明體" w:hint="eastAsia"/>
          <w:kern w:val="0"/>
          <w:szCs w:val="24"/>
        </w:rPr>
        <w:t>（一）</w:t>
      </w:r>
      <w:r w:rsidRPr="002304BD">
        <w:rPr>
          <w:rFonts w:ascii="標楷體" w:eastAsia="標楷體" w:hAnsi="標楷體" w:cs="新細明體"/>
          <w:kern w:val="0"/>
          <w:szCs w:val="24"/>
        </w:rPr>
        <w:t>學歷：</w:t>
      </w:r>
      <w:r w:rsidRPr="002304BD">
        <w:rPr>
          <w:rFonts w:ascii="標楷體" w:eastAsia="標楷體" w:hAnsi="標楷體" w:cs="新細明體" w:hint="eastAsia"/>
          <w:kern w:val="0"/>
          <w:szCs w:val="24"/>
        </w:rPr>
        <w:t>國內外</w:t>
      </w:r>
      <w:r w:rsidRPr="002304BD">
        <w:rPr>
          <w:rFonts w:ascii="標楷體" w:eastAsia="標楷體" w:hAnsi="標楷體" w:cs="新細明體"/>
          <w:kern w:val="0"/>
          <w:szCs w:val="24"/>
        </w:rPr>
        <w:t>各公私立醫學院醫學系</w:t>
      </w:r>
      <w:r w:rsidRPr="002304BD">
        <w:rPr>
          <w:rFonts w:ascii="標楷體" w:eastAsia="標楷體" w:hAnsi="標楷體" w:hint="eastAsia"/>
          <w:szCs w:val="24"/>
        </w:rPr>
        <w:t>或學士後醫學系畢業</w:t>
      </w:r>
    </w:p>
    <w:p w:rsidR="002304BD" w:rsidRPr="002304BD" w:rsidRDefault="002304BD" w:rsidP="002304BD">
      <w:pPr>
        <w:widowControl/>
        <w:spacing w:line="0" w:lineRule="atLeast"/>
        <w:rPr>
          <w:rFonts w:ascii="標楷體" w:eastAsia="標楷體" w:hAnsi="標楷體" w:cs="新細明體"/>
          <w:kern w:val="0"/>
          <w:szCs w:val="24"/>
        </w:rPr>
      </w:pPr>
      <w:r w:rsidRPr="002304BD">
        <w:rPr>
          <w:rFonts w:ascii="標楷體" w:eastAsia="標楷體" w:hAnsi="標楷體" w:cs="新細明體" w:hint="eastAsia"/>
          <w:kern w:val="0"/>
          <w:szCs w:val="24"/>
        </w:rPr>
        <w:t>（二）</w:t>
      </w:r>
      <w:r w:rsidRPr="002304BD">
        <w:rPr>
          <w:rFonts w:ascii="標楷體" w:eastAsia="標楷體" w:hAnsi="標楷體" w:cs="新細明體"/>
          <w:kern w:val="0"/>
          <w:szCs w:val="24"/>
        </w:rPr>
        <w:t>經歷：</w:t>
      </w:r>
      <w:r w:rsidRPr="002304BD">
        <w:rPr>
          <w:rFonts w:ascii="標楷體" w:eastAsia="標楷體" w:hAnsi="標楷體" w:cs="新細明體"/>
          <w:color w:val="000000"/>
          <w:kern w:val="0"/>
          <w:szCs w:val="24"/>
        </w:rPr>
        <w:t>完成教學醫院專科醫師訓練並取得</w:t>
      </w:r>
      <w:r w:rsidRPr="002304BD">
        <w:rPr>
          <w:rFonts w:ascii="標楷體" w:eastAsia="標楷體" w:hAnsi="標楷體" w:cs="新細明體" w:hint="eastAsia"/>
          <w:color w:val="000000"/>
          <w:kern w:val="0"/>
          <w:szCs w:val="24"/>
        </w:rPr>
        <w:t>神經外科</w:t>
      </w:r>
      <w:r w:rsidRPr="002304BD">
        <w:rPr>
          <w:rFonts w:ascii="標楷體" w:eastAsia="標楷體" w:hAnsi="標楷體" w:cs="新細明體"/>
          <w:color w:val="000000"/>
          <w:kern w:val="0"/>
          <w:szCs w:val="24"/>
        </w:rPr>
        <w:t>專科醫師證書</w:t>
      </w:r>
      <w:r w:rsidRPr="002304BD">
        <w:rPr>
          <w:rFonts w:ascii="標楷體" w:eastAsia="標楷體" w:hAnsi="標楷體" w:cs="新細明體" w:hint="eastAsia"/>
          <w:color w:val="000000"/>
          <w:kern w:val="0"/>
          <w:szCs w:val="24"/>
        </w:rPr>
        <w:t>。</w:t>
      </w:r>
    </w:p>
    <w:p w:rsidR="002304BD" w:rsidRPr="002304BD" w:rsidRDefault="002304BD" w:rsidP="002304BD">
      <w:pPr>
        <w:widowControl/>
        <w:spacing w:line="0" w:lineRule="atLeast"/>
        <w:ind w:left="708" w:hangingChars="295" w:hanging="708"/>
        <w:rPr>
          <w:rFonts w:ascii="標楷體" w:eastAsia="標楷體" w:hAnsi="標楷體" w:cs="新細明體"/>
          <w:kern w:val="0"/>
          <w:szCs w:val="24"/>
        </w:rPr>
      </w:pPr>
      <w:r w:rsidRPr="002304BD">
        <w:rPr>
          <w:rFonts w:ascii="標楷體" w:eastAsia="標楷體" w:hAnsi="標楷體" w:cs="新細明體" w:hint="eastAsia"/>
          <w:kern w:val="0"/>
          <w:szCs w:val="24"/>
        </w:rPr>
        <w:t>（三）近五年以第一或通訊作者名義發表於</w:t>
      </w:r>
      <w:r w:rsidRPr="002304BD">
        <w:rPr>
          <w:rFonts w:ascii="標楷體" w:eastAsia="標楷體" w:hAnsi="標楷體" w:cs="新細明體"/>
          <w:kern w:val="0"/>
          <w:szCs w:val="24"/>
        </w:rPr>
        <w:t>SCI</w:t>
      </w:r>
      <w:r w:rsidRPr="002304BD">
        <w:rPr>
          <w:rFonts w:ascii="標楷體" w:eastAsia="標楷體" w:hAnsi="標楷體" w:cs="新細明體" w:hint="eastAsia"/>
          <w:kern w:val="0"/>
          <w:szCs w:val="24"/>
        </w:rPr>
        <w:t>、</w:t>
      </w:r>
      <w:r w:rsidRPr="002304BD">
        <w:rPr>
          <w:rFonts w:ascii="標楷體" w:eastAsia="標楷體" w:hAnsi="標楷體" w:cs="新細明體"/>
          <w:kern w:val="0"/>
          <w:szCs w:val="24"/>
        </w:rPr>
        <w:t>SSCI</w:t>
      </w:r>
      <w:r w:rsidRPr="002304BD">
        <w:rPr>
          <w:rFonts w:ascii="標楷體" w:eastAsia="標楷體" w:hAnsi="標楷體" w:cs="新細明體" w:hint="eastAsia"/>
          <w:kern w:val="0"/>
          <w:szCs w:val="24"/>
        </w:rPr>
        <w:t>、</w:t>
      </w:r>
      <w:r w:rsidRPr="002304BD">
        <w:rPr>
          <w:rFonts w:ascii="標楷體" w:eastAsia="標楷體" w:hAnsi="標楷體" w:cs="新細明體"/>
          <w:kern w:val="0"/>
          <w:szCs w:val="24"/>
        </w:rPr>
        <w:t>IM</w:t>
      </w:r>
      <w:r w:rsidRPr="002304BD">
        <w:rPr>
          <w:rFonts w:ascii="標楷體" w:eastAsia="標楷體" w:hAnsi="標楷體" w:cs="新細明體" w:hint="eastAsia"/>
          <w:kern w:val="0"/>
          <w:szCs w:val="24"/>
        </w:rPr>
        <w:t>、</w:t>
      </w:r>
      <w:r w:rsidRPr="002304BD">
        <w:rPr>
          <w:rFonts w:ascii="標楷體" w:eastAsia="標楷體" w:hAnsi="標楷體" w:cs="新細明體"/>
          <w:kern w:val="0"/>
          <w:szCs w:val="24"/>
        </w:rPr>
        <w:t>EI</w:t>
      </w:r>
      <w:r w:rsidRPr="002304BD">
        <w:rPr>
          <w:rFonts w:ascii="標楷體" w:eastAsia="標楷體" w:hAnsi="標楷體" w:cs="新細明體" w:hint="eastAsia"/>
          <w:kern w:val="0"/>
          <w:szCs w:val="24"/>
        </w:rPr>
        <w:t>或學會期刊論文至少一篇。</w:t>
      </w:r>
    </w:p>
    <w:p w:rsidR="002304BD" w:rsidRPr="002304BD" w:rsidRDefault="002304BD" w:rsidP="002304BD">
      <w:pPr>
        <w:widowControl/>
        <w:spacing w:line="0" w:lineRule="atLeast"/>
        <w:rPr>
          <w:rFonts w:ascii="標楷體" w:eastAsia="標楷體" w:hAnsi="標楷體"/>
          <w:szCs w:val="24"/>
        </w:rPr>
      </w:pPr>
      <w:r w:rsidRPr="002304BD">
        <w:rPr>
          <w:rFonts w:ascii="標楷體" w:eastAsia="標楷體" w:hAnsi="標楷體" w:hint="eastAsia"/>
          <w:szCs w:val="24"/>
        </w:rPr>
        <w:t xml:space="preserve">（四）依國軍退除役官兵輔導條例第6條規定，條件相等而為退除役官兵者，優 </w:t>
      </w:r>
    </w:p>
    <w:p w:rsidR="002304BD" w:rsidRPr="002304BD" w:rsidRDefault="002304BD" w:rsidP="002304BD">
      <w:pPr>
        <w:widowControl/>
        <w:spacing w:line="0" w:lineRule="atLeast"/>
        <w:rPr>
          <w:rFonts w:ascii="標楷體" w:eastAsia="標楷體" w:hAnsi="標楷體"/>
          <w:szCs w:val="24"/>
        </w:rPr>
      </w:pPr>
      <w:r w:rsidRPr="002304BD">
        <w:rPr>
          <w:rFonts w:ascii="標楷體" w:eastAsia="標楷體" w:hAnsi="標楷體" w:hint="eastAsia"/>
          <w:szCs w:val="24"/>
        </w:rPr>
        <w:t xml:space="preserve">      先錄用。</w:t>
      </w:r>
    </w:p>
    <w:p w:rsidR="002304BD" w:rsidRPr="002304BD" w:rsidRDefault="002304BD" w:rsidP="002304BD">
      <w:pPr>
        <w:widowControl/>
        <w:spacing w:line="0" w:lineRule="atLeast"/>
        <w:rPr>
          <w:rFonts w:ascii="標楷體" w:eastAsia="標楷體" w:hAnsi="標楷體"/>
          <w:szCs w:val="24"/>
        </w:rPr>
      </w:pPr>
      <w:r w:rsidRPr="002304BD">
        <w:rPr>
          <w:rFonts w:ascii="標楷體" w:eastAsia="標楷體" w:hAnsi="標楷體" w:hint="eastAsia"/>
          <w:szCs w:val="24"/>
        </w:rPr>
        <w:t>應徵方式:</w:t>
      </w:r>
    </w:p>
    <w:p w:rsidR="002304BD" w:rsidRPr="002304BD" w:rsidRDefault="002304BD" w:rsidP="00BD1E7A">
      <w:pPr>
        <w:widowControl/>
        <w:spacing w:line="0" w:lineRule="atLeast"/>
        <w:ind w:leftChars="-150" w:left="1200" w:hangingChars="650" w:hanging="1560"/>
        <w:rPr>
          <w:rFonts w:ascii="標楷體" w:eastAsia="標楷體" w:hAnsi="標楷體" w:cs="新細明體"/>
          <w:kern w:val="0"/>
          <w:szCs w:val="24"/>
        </w:rPr>
      </w:pPr>
      <w:r w:rsidRPr="002304BD">
        <w:rPr>
          <w:rFonts w:ascii="標楷體" w:eastAsia="標楷體" w:hAnsi="標楷體" w:cs="新細明體" w:hint="eastAsia"/>
          <w:kern w:val="0"/>
          <w:szCs w:val="24"/>
        </w:rPr>
        <w:t>（一）</w:t>
      </w:r>
      <w:r w:rsidRPr="002304BD">
        <w:rPr>
          <w:rFonts w:ascii="標楷體" w:eastAsia="標楷體" w:hAnsi="標楷體" w:cs="新細明體"/>
          <w:kern w:val="0"/>
          <w:szCs w:val="24"/>
        </w:rPr>
        <w:t>請於</w:t>
      </w:r>
      <w:r w:rsidRPr="002304BD">
        <w:rPr>
          <w:rFonts w:ascii="標楷體" w:eastAsia="標楷體" w:hAnsi="標楷體" w:cs="新細明體" w:hint="eastAsia"/>
          <w:kern w:val="0"/>
          <w:szCs w:val="24"/>
        </w:rPr>
        <w:t>報名</w:t>
      </w:r>
      <w:r w:rsidRPr="002304BD">
        <w:rPr>
          <w:rFonts w:ascii="標楷體" w:eastAsia="標楷體" w:hAnsi="標楷體" w:cs="新細明體"/>
          <w:kern w:val="0"/>
          <w:szCs w:val="24"/>
        </w:rPr>
        <w:t>截止日前下載報名表</w:t>
      </w:r>
      <w:proofErr w:type="gramStart"/>
      <w:r w:rsidRPr="002304BD">
        <w:rPr>
          <w:rFonts w:ascii="標楷體" w:eastAsia="標楷體" w:hAnsi="標楷體" w:cs="新細明體"/>
          <w:kern w:val="0"/>
          <w:szCs w:val="24"/>
        </w:rPr>
        <w:t>繕</w:t>
      </w:r>
      <w:proofErr w:type="gramEnd"/>
      <w:r w:rsidRPr="002304BD">
        <w:rPr>
          <w:rFonts w:ascii="標楷體" w:eastAsia="標楷體" w:hAnsi="標楷體" w:cs="新細明體"/>
          <w:kern w:val="0"/>
          <w:szCs w:val="24"/>
        </w:rPr>
        <w:t>打</w:t>
      </w:r>
      <w:r w:rsidRPr="002304BD">
        <w:rPr>
          <w:rFonts w:ascii="標楷體" w:eastAsia="標楷體" w:hAnsi="標楷體" w:cs="新細明體" w:hint="eastAsia"/>
          <w:kern w:val="0"/>
          <w:szCs w:val="24"/>
        </w:rPr>
        <w:t>，</w:t>
      </w:r>
      <w:r w:rsidRPr="002304BD">
        <w:rPr>
          <w:rFonts w:ascii="標楷體" w:eastAsia="標楷體" w:hAnsi="標楷體" w:cs="新細明體"/>
          <w:kern w:val="0"/>
          <w:szCs w:val="24"/>
        </w:rPr>
        <w:t>如無法下載，請至</w:t>
      </w:r>
      <w:r w:rsidRPr="002304BD">
        <w:rPr>
          <w:rFonts w:ascii="標楷體" w:eastAsia="標楷體" w:hAnsi="標楷體" w:cs="新細明體" w:hint="eastAsia"/>
          <w:kern w:val="0"/>
          <w:szCs w:val="24"/>
        </w:rPr>
        <w:t>本院</w:t>
      </w:r>
      <w:r w:rsidRPr="002304BD">
        <w:rPr>
          <w:rFonts w:ascii="標楷體" w:eastAsia="標楷體" w:hAnsi="標楷體" w:cs="新細明體"/>
          <w:kern w:val="0"/>
          <w:szCs w:val="24"/>
        </w:rPr>
        <w:t>人事室網頁/下載專區/任免組</w:t>
      </w:r>
      <w:r w:rsidRPr="002304BD">
        <w:rPr>
          <w:rFonts w:ascii="標楷體" w:eastAsia="標楷體" w:hAnsi="標楷體" w:cs="新細明體" w:hint="eastAsia"/>
          <w:kern w:val="0"/>
          <w:szCs w:val="24"/>
        </w:rPr>
        <w:t>/任免組資料</w:t>
      </w:r>
      <w:r w:rsidRPr="002304BD">
        <w:rPr>
          <w:rFonts w:ascii="標楷體" w:eastAsia="標楷體" w:hAnsi="標楷體" w:cs="新細明體"/>
          <w:kern w:val="0"/>
          <w:szCs w:val="24"/>
        </w:rPr>
        <w:t>下載</w:t>
      </w:r>
      <w:r w:rsidRPr="002304BD">
        <w:rPr>
          <w:rFonts w:ascii="標楷體" w:eastAsia="標楷體" w:hAnsi="標楷體" w:cs="新細明體" w:hint="eastAsia"/>
          <w:kern w:val="0"/>
          <w:szCs w:val="24"/>
        </w:rPr>
        <w:t>-編號</w:t>
      </w:r>
      <w:r w:rsidRPr="002304BD">
        <w:rPr>
          <w:rFonts w:ascii="標楷體" w:eastAsia="標楷體" w:hAnsi="標楷體"/>
          <w:kern w:val="0"/>
          <w:szCs w:val="24"/>
        </w:rPr>
        <w:t>1</w:t>
      </w:r>
      <w:r w:rsidRPr="002304BD">
        <w:rPr>
          <w:rFonts w:ascii="標楷體" w:eastAsia="標楷體" w:hAnsi="標楷體"/>
          <w:color w:val="000000"/>
          <w:szCs w:val="24"/>
        </w:rPr>
        <w:t>高雄榮民總醫院報名表(新進人員甄試報名表)</w:t>
      </w:r>
      <w:r w:rsidRPr="002304BD">
        <w:rPr>
          <w:rFonts w:ascii="標楷體" w:eastAsia="標楷體" w:hAnsi="標楷體" w:cs="新細明體"/>
          <w:color w:val="000000"/>
          <w:kern w:val="0"/>
          <w:szCs w:val="24"/>
        </w:rPr>
        <w:t>，將報名表電子檔</w:t>
      </w:r>
      <w:r w:rsidRPr="002304BD">
        <w:rPr>
          <w:rFonts w:ascii="標楷體" w:eastAsia="標楷體" w:hAnsi="標楷體" w:cs="新細明體" w:hint="eastAsia"/>
          <w:color w:val="000000"/>
          <w:kern w:val="0"/>
          <w:szCs w:val="24"/>
        </w:rPr>
        <w:t>e</w:t>
      </w:r>
      <w:r w:rsidRPr="002304BD">
        <w:rPr>
          <w:rFonts w:ascii="標楷體" w:eastAsia="標楷體" w:hAnsi="標楷體" w:cs="新細明體"/>
          <w:color w:val="000000"/>
          <w:kern w:val="0"/>
          <w:szCs w:val="24"/>
        </w:rPr>
        <w:t>-M</w:t>
      </w:r>
      <w:r w:rsidRPr="002304BD">
        <w:rPr>
          <w:rFonts w:ascii="標楷體" w:eastAsia="標楷體" w:hAnsi="標楷體" w:cs="新細明體" w:hint="eastAsia"/>
          <w:color w:val="000000"/>
          <w:kern w:val="0"/>
          <w:szCs w:val="24"/>
        </w:rPr>
        <w:t>ail</w:t>
      </w:r>
      <w:r w:rsidRPr="002304BD">
        <w:rPr>
          <w:rFonts w:ascii="標楷體" w:eastAsia="標楷體" w:hAnsi="標楷體" w:cs="新細明體"/>
          <w:color w:val="000000"/>
          <w:kern w:val="0"/>
          <w:szCs w:val="24"/>
        </w:rPr>
        <w:t>予承辦人(承辦人信箱：</w:t>
      </w:r>
      <w:hyperlink r:id="rId6" w:history="1">
        <w:r w:rsidRPr="002304BD">
          <w:rPr>
            <w:rStyle w:val="a3"/>
            <w:rFonts w:ascii="標楷體" w:eastAsia="標楷體" w:hAnsi="標楷體" w:hint="eastAsia"/>
            <w:b/>
            <w:szCs w:val="24"/>
          </w:rPr>
          <w:t>kcwen</w:t>
        </w:r>
        <w:r w:rsidRPr="002304BD">
          <w:rPr>
            <w:rStyle w:val="a3"/>
            <w:rFonts w:ascii="標楷體" w:eastAsia="標楷體" w:hAnsi="標楷體"/>
            <w:b/>
            <w:szCs w:val="24"/>
          </w:rPr>
          <w:t>@vghks.gov.tw</w:t>
        </w:r>
      </w:hyperlink>
      <w:r w:rsidRPr="002304BD">
        <w:rPr>
          <w:rFonts w:ascii="標楷體" w:eastAsia="標楷體" w:hAnsi="標楷體" w:cs="新細明體"/>
          <w:color w:val="800000"/>
          <w:kern w:val="0"/>
          <w:szCs w:val="24"/>
        </w:rPr>
        <w:t>)</w:t>
      </w:r>
      <w:r w:rsidRPr="002304BD">
        <w:rPr>
          <w:rFonts w:ascii="標楷體" w:eastAsia="標楷體" w:hAnsi="標楷體" w:cs="新細明體"/>
          <w:kern w:val="0"/>
          <w:szCs w:val="24"/>
        </w:rPr>
        <w:t xml:space="preserve"> </w:t>
      </w:r>
      <w:r>
        <w:rPr>
          <w:rFonts w:ascii="標楷體" w:eastAsia="標楷體" w:hAnsi="標楷體" w:cs="新細明體" w:hint="eastAsia"/>
          <w:kern w:val="0"/>
          <w:szCs w:val="24"/>
        </w:rPr>
        <w:t>，請</w:t>
      </w:r>
      <w:r w:rsidRPr="002304BD">
        <w:rPr>
          <w:rFonts w:ascii="標楷體" w:eastAsia="標楷體" w:hAnsi="標楷體" w:cs="新細明體"/>
          <w:kern w:val="0"/>
          <w:szCs w:val="24"/>
        </w:rPr>
        <w:t>於截止日前，</w:t>
      </w:r>
      <w:r w:rsidRPr="002304BD">
        <w:rPr>
          <w:rFonts w:ascii="標楷體" w:eastAsia="標楷體" w:hAnsi="標楷體" w:cs="新細明體" w:hint="eastAsia"/>
          <w:kern w:val="0"/>
          <w:szCs w:val="24"/>
        </w:rPr>
        <w:t>連同以下檢附</w:t>
      </w:r>
      <w:r w:rsidRPr="002304BD">
        <w:rPr>
          <w:rFonts w:ascii="標楷體" w:eastAsia="標楷體" w:hAnsi="標楷體" w:cs="新細明體"/>
          <w:kern w:val="0"/>
          <w:szCs w:val="24"/>
        </w:rPr>
        <w:t>資料，掛號</w:t>
      </w:r>
      <w:proofErr w:type="gramStart"/>
      <w:r w:rsidRPr="002304BD">
        <w:rPr>
          <w:rFonts w:ascii="標楷體" w:eastAsia="標楷體" w:hAnsi="標楷體" w:cs="新細明體"/>
          <w:kern w:val="0"/>
          <w:szCs w:val="24"/>
        </w:rPr>
        <w:t>郵寄憑辦</w:t>
      </w:r>
      <w:proofErr w:type="gramEnd"/>
      <w:r w:rsidRPr="002304BD">
        <w:rPr>
          <w:rFonts w:ascii="標楷體" w:eastAsia="標楷體" w:hAnsi="標楷體" w:cs="新細明體"/>
          <w:kern w:val="0"/>
          <w:szCs w:val="24"/>
        </w:rPr>
        <w:t>，郵寄</w:t>
      </w:r>
      <w:proofErr w:type="gramStart"/>
      <w:r w:rsidRPr="002304BD">
        <w:rPr>
          <w:rFonts w:ascii="標楷體" w:eastAsia="標楷體" w:hAnsi="標楷體" w:cs="新細明體"/>
          <w:kern w:val="0"/>
          <w:szCs w:val="24"/>
        </w:rPr>
        <w:t>信封外請註明</w:t>
      </w:r>
      <w:proofErr w:type="gramEnd"/>
      <w:r w:rsidRPr="002304BD">
        <w:rPr>
          <w:rFonts w:ascii="標楷體" w:eastAsia="標楷體" w:hAnsi="標楷體" w:cs="新細明體"/>
          <w:kern w:val="0"/>
          <w:szCs w:val="24"/>
        </w:rPr>
        <w:t>報名甄試職稱，以郵戳日期為</w:t>
      </w:r>
      <w:proofErr w:type="gramStart"/>
      <w:r w:rsidRPr="002304BD">
        <w:rPr>
          <w:rFonts w:ascii="標楷體" w:eastAsia="標楷體" w:hAnsi="標楷體" w:cs="新細明體"/>
          <w:kern w:val="0"/>
          <w:szCs w:val="24"/>
        </w:rPr>
        <w:t>憑</w:t>
      </w:r>
      <w:proofErr w:type="gramEnd"/>
      <w:r w:rsidRPr="002304BD">
        <w:rPr>
          <w:rFonts w:ascii="標楷體" w:eastAsia="標楷體" w:hAnsi="標楷體" w:cs="新細明體"/>
          <w:kern w:val="0"/>
          <w:szCs w:val="24"/>
        </w:rPr>
        <w:t>，逾期或證件不全者，恕不予受理，合於條件者甄試日期另</w:t>
      </w:r>
      <w:r w:rsidRPr="002304BD">
        <w:rPr>
          <w:rFonts w:ascii="標楷體" w:eastAsia="標楷體" w:hAnsi="標楷體" w:cs="新細明體" w:hint="eastAsia"/>
          <w:kern w:val="0"/>
          <w:szCs w:val="24"/>
        </w:rPr>
        <w:t>函或</w:t>
      </w:r>
      <w:r w:rsidRPr="002304BD">
        <w:rPr>
          <w:rFonts w:ascii="標楷體" w:eastAsia="標楷體" w:hAnsi="標楷體" w:cs="新細明體"/>
          <w:kern w:val="0"/>
          <w:szCs w:val="24"/>
        </w:rPr>
        <w:t>電話通知，條件不合者，恕不通知或退件，</w:t>
      </w:r>
      <w:proofErr w:type="gramStart"/>
      <w:r w:rsidRPr="002304BD">
        <w:rPr>
          <w:rFonts w:ascii="標楷體" w:eastAsia="標楷體" w:hAnsi="標楷體" w:cs="新細明體"/>
          <w:kern w:val="0"/>
          <w:szCs w:val="24"/>
        </w:rPr>
        <w:t>如需返還</w:t>
      </w:r>
      <w:proofErr w:type="gramEnd"/>
      <w:r w:rsidRPr="002304BD">
        <w:rPr>
          <w:rFonts w:ascii="標楷體" w:eastAsia="標楷體" w:hAnsi="標楷體" w:cs="新細明體"/>
          <w:kern w:val="0"/>
          <w:szCs w:val="24"/>
        </w:rPr>
        <w:t>書面應徵資料，可附回郵信封</w:t>
      </w:r>
      <w:proofErr w:type="gramStart"/>
      <w:r w:rsidRPr="002304BD">
        <w:rPr>
          <w:rFonts w:ascii="標楷體" w:eastAsia="標楷體" w:hAnsi="標楷體" w:cs="新細明體"/>
          <w:kern w:val="0"/>
          <w:szCs w:val="24"/>
        </w:rPr>
        <w:t>俾</w:t>
      </w:r>
      <w:proofErr w:type="gramEnd"/>
      <w:r w:rsidRPr="002304BD">
        <w:rPr>
          <w:rFonts w:ascii="標楷體" w:eastAsia="標楷體" w:hAnsi="標楷體" w:cs="新細明體"/>
          <w:kern w:val="0"/>
          <w:szCs w:val="24"/>
        </w:rPr>
        <w:t>利郵寄。</w:t>
      </w:r>
    </w:p>
    <w:p w:rsidR="002304BD" w:rsidRPr="002304BD" w:rsidRDefault="00BD1E7A" w:rsidP="002304BD">
      <w:pPr>
        <w:widowControl/>
        <w:spacing w:line="0" w:lineRule="atLeast"/>
        <w:ind w:leftChars="-150" w:left="1200" w:hangingChars="650" w:hanging="1560"/>
        <w:rPr>
          <w:rFonts w:ascii="標楷體" w:eastAsia="標楷體" w:hAnsi="標楷體" w:cs="新細明體"/>
          <w:kern w:val="0"/>
          <w:szCs w:val="24"/>
        </w:rPr>
      </w:pPr>
      <w:r>
        <w:rPr>
          <w:rFonts w:ascii="標楷體" w:eastAsia="標楷體" w:hAnsi="標楷體" w:cs="新細明體" w:hint="eastAsia"/>
          <w:kern w:val="0"/>
          <w:szCs w:val="24"/>
        </w:rPr>
        <w:t xml:space="preserve"> </w:t>
      </w:r>
      <w:r w:rsidR="002304BD" w:rsidRPr="002304BD">
        <w:rPr>
          <w:rFonts w:ascii="標楷體" w:eastAsia="標楷體" w:hAnsi="標楷體" w:cs="新細明體"/>
          <w:kern w:val="0"/>
          <w:szCs w:val="24"/>
        </w:rPr>
        <w:t>檢附資料：</w:t>
      </w:r>
    </w:p>
    <w:p w:rsidR="002304BD" w:rsidRPr="002304BD" w:rsidRDefault="002304BD" w:rsidP="002304BD">
      <w:pPr>
        <w:widowControl/>
        <w:spacing w:line="0" w:lineRule="atLeast"/>
        <w:ind w:left="-360" w:firstLineChars="300" w:firstLine="720"/>
        <w:rPr>
          <w:rFonts w:ascii="標楷體" w:eastAsia="標楷體" w:hAnsi="標楷體" w:cs="新細明體"/>
          <w:kern w:val="0"/>
          <w:szCs w:val="24"/>
        </w:rPr>
      </w:pPr>
      <w:r w:rsidRPr="002304BD">
        <w:rPr>
          <w:rFonts w:ascii="標楷體" w:eastAsia="標楷體" w:hAnsi="標楷體" w:cs="新細明體" w:hint="eastAsia"/>
          <w:kern w:val="0"/>
          <w:szCs w:val="24"/>
        </w:rPr>
        <w:t>（一）</w:t>
      </w:r>
      <w:r w:rsidRPr="002304BD">
        <w:rPr>
          <w:rFonts w:ascii="標楷體" w:eastAsia="標楷體" w:hAnsi="標楷體" w:cs="新細明體"/>
          <w:kern w:val="0"/>
          <w:szCs w:val="24"/>
        </w:rPr>
        <w:t>畢業證書影本</w:t>
      </w:r>
      <w:r w:rsidRPr="002304BD">
        <w:rPr>
          <w:rFonts w:ascii="標楷體" w:eastAsia="標楷體" w:hAnsi="標楷體" w:cs="新細明體" w:hint="eastAsia"/>
          <w:kern w:val="0"/>
          <w:szCs w:val="24"/>
        </w:rPr>
        <w:t>。</w:t>
      </w:r>
    </w:p>
    <w:p w:rsidR="002304BD" w:rsidRPr="002304BD" w:rsidRDefault="002304BD" w:rsidP="002304BD">
      <w:pPr>
        <w:widowControl/>
        <w:spacing w:line="0" w:lineRule="atLeast"/>
        <w:ind w:leftChars="150" w:left="1080" w:hangingChars="300" w:hanging="720"/>
        <w:rPr>
          <w:rFonts w:ascii="標楷體" w:eastAsia="標楷體" w:hAnsi="標楷體" w:cs="新細明體"/>
          <w:kern w:val="0"/>
          <w:szCs w:val="24"/>
        </w:rPr>
      </w:pPr>
      <w:r w:rsidRPr="002304BD">
        <w:rPr>
          <w:rFonts w:ascii="標楷體" w:eastAsia="標楷體" w:hAnsi="標楷體" w:cs="新細明體" w:hint="eastAsia"/>
          <w:kern w:val="0"/>
          <w:szCs w:val="24"/>
        </w:rPr>
        <w:t>（二）經公務人員考試醫師類科考試及格或經專門職業及技術人員考試醫師類科考試及格證書影本。</w:t>
      </w:r>
    </w:p>
    <w:p w:rsidR="002304BD" w:rsidRPr="002304BD" w:rsidRDefault="002304BD" w:rsidP="002304BD">
      <w:pPr>
        <w:widowControl/>
        <w:spacing w:line="0" w:lineRule="atLeast"/>
        <w:ind w:leftChars="150" w:left="720" w:hangingChars="150" w:hanging="360"/>
        <w:rPr>
          <w:rFonts w:ascii="標楷體" w:eastAsia="標楷體" w:hAnsi="標楷體" w:cs="新細明體"/>
          <w:kern w:val="0"/>
          <w:szCs w:val="24"/>
        </w:rPr>
      </w:pPr>
      <w:r w:rsidRPr="002304BD">
        <w:rPr>
          <w:rFonts w:ascii="標楷體" w:eastAsia="標楷體" w:hAnsi="標楷體" w:cs="新細明體" w:hint="eastAsia"/>
          <w:kern w:val="0"/>
          <w:szCs w:val="24"/>
        </w:rPr>
        <w:t>（三）</w:t>
      </w:r>
      <w:r w:rsidRPr="002304BD">
        <w:rPr>
          <w:rFonts w:ascii="標楷體" w:eastAsia="標楷體" w:hAnsi="標楷體" w:cs="新細明體"/>
          <w:kern w:val="0"/>
          <w:szCs w:val="24"/>
        </w:rPr>
        <w:t>醫師證書正、</w:t>
      </w:r>
      <w:proofErr w:type="gramStart"/>
      <w:r w:rsidRPr="002304BD">
        <w:rPr>
          <w:rFonts w:ascii="標楷體" w:eastAsia="標楷體" w:hAnsi="標楷體" w:cs="新細明體"/>
          <w:kern w:val="0"/>
          <w:szCs w:val="24"/>
        </w:rPr>
        <w:t>反影本</w:t>
      </w:r>
      <w:proofErr w:type="gramEnd"/>
      <w:r w:rsidRPr="002304BD">
        <w:rPr>
          <w:rFonts w:ascii="標楷體" w:eastAsia="標楷體" w:hAnsi="標楷體" w:cs="新細明體"/>
          <w:kern w:val="0"/>
          <w:szCs w:val="24"/>
        </w:rPr>
        <w:t xml:space="preserve">。 </w:t>
      </w:r>
    </w:p>
    <w:p w:rsidR="002304BD" w:rsidRPr="002304BD" w:rsidRDefault="002304BD" w:rsidP="002304BD">
      <w:pPr>
        <w:widowControl/>
        <w:spacing w:line="0" w:lineRule="atLeast"/>
        <w:ind w:left="-360" w:firstLineChars="300" w:firstLine="720"/>
        <w:rPr>
          <w:rFonts w:ascii="標楷體" w:eastAsia="標楷體" w:hAnsi="標楷體" w:cs="新細明體"/>
          <w:color w:val="C0504D"/>
          <w:kern w:val="0"/>
          <w:szCs w:val="24"/>
        </w:rPr>
      </w:pPr>
      <w:r w:rsidRPr="002304BD">
        <w:rPr>
          <w:rFonts w:ascii="標楷體" w:eastAsia="標楷體" w:hAnsi="標楷體" w:cs="新細明體" w:hint="eastAsia"/>
          <w:kern w:val="0"/>
          <w:szCs w:val="24"/>
        </w:rPr>
        <w:t>（四）</w:t>
      </w:r>
      <w:r w:rsidRPr="002304BD">
        <w:rPr>
          <w:rFonts w:ascii="標楷體" w:eastAsia="標楷體" w:hAnsi="標楷體" w:hint="eastAsia"/>
          <w:color w:val="000000"/>
          <w:szCs w:val="24"/>
        </w:rPr>
        <w:t>神經外</w:t>
      </w:r>
      <w:r w:rsidRPr="002304BD">
        <w:rPr>
          <w:rFonts w:ascii="標楷體" w:eastAsia="標楷體" w:hAnsi="標楷體" w:cs="新細明體" w:hint="eastAsia"/>
          <w:color w:val="000000"/>
          <w:kern w:val="0"/>
          <w:szCs w:val="24"/>
        </w:rPr>
        <w:t>科</w:t>
      </w:r>
      <w:r w:rsidRPr="002304BD">
        <w:rPr>
          <w:rFonts w:ascii="標楷體" w:eastAsia="標楷體" w:hAnsi="標楷體" w:cs="新細明體"/>
          <w:color w:val="000000"/>
          <w:kern w:val="0"/>
          <w:szCs w:val="24"/>
        </w:rPr>
        <w:t>專科醫師證書影本</w:t>
      </w:r>
      <w:r w:rsidRPr="002304BD">
        <w:rPr>
          <w:rFonts w:ascii="標楷體" w:eastAsia="標楷體" w:hAnsi="標楷體" w:cs="新細明體" w:hint="eastAsia"/>
          <w:color w:val="000000"/>
          <w:kern w:val="0"/>
          <w:szCs w:val="24"/>
        </w:rPr>
        <w:t>。</w:t>
      </w:r>
    </w:p>
    <w:p w:rsidR="002304BD" w:rsidRPr="002304BD" w:rsidRDefault="002304BD" w:rsidP="002304BD">
      <w:pPr>
        <w:widowControl/>
        <w:spacing w:line="0" w:lineRule="atLeast"/>
        <w:ind w:left="-360" w:firstLineChars="300" w:firstLine="720"/>
        <w:rPr>
          <w:rFonts w:ascii="標楷體" w:eastAsia="標楷體" w:hAnsi="標楷體" w:cs="新細明體"/>
          <w:kern w:val="0"/>
          <w:szCs w:val="24"/>
        </w:rPr>
      </w:pPr>
      <w:r w:rsidRPr="002304BD">
        <w:rPr>
          <w:rFonts w:ascii="標楷體" w:eastAsia="標楷體" w:hAnsi="標楷體" w:cs="新細明體" w:hint="eastAsia"/>
          <w:kern w:val="0"/>
          <w:szCs w:val="24"/>
        </w:rPr>
        <w:t>（五）</w:t>
      </w:r>
      <w:r w:rsidRPr="002304BD">
        <w:rPr>
          <w:rFonts w:ascii="標楷體" w:eastAsia="標楷體" w:hAnsi="標楷體" w:cs="新細明體"/>
          <w:kern w:val="0"/>
          <w:szCs w:val="24"/>
        </w:rPr>
        <w:t>身分證正反面影本</w:t>
      </w:r>
      <w:r w:rsidRPr="002304BD">
        <w:rPr>
          <w:rFonts w:ascii="標楷體" w:eastAsia="標楷體" w:hAnsi="標楷體" w:cs="新細明體" w:hint="eastAsia"/>
          <w:kern w:val="0"/>
          <w:szCs w:val="24"/>
        </w:rPr>
        <w:t>。</w:t>
      </w:r>
      <w:r w:rsidRPr="002304BD">
        <w:rPr>
          <w:rFonts w:ascii="標楷體" w:eastAsia="標楷體" w:hAnsi="標楷體" w:cs="新細明體"/>
          <w:kern w:val="0"/>
          <w:szCs w:val="24"/>
        </w:rPr>
        <w:t xml:space="preserve"> </w:t>
      </w:r>
    </w:p>
    <w:p w:rsidR="002304BD" w:rsidRPr="002304BD" w:rsidRDefault="002304BD" w:rsidP="002304BD">
      <w:pPr>
        <w:widowControl/>
        <w:spacing w:line="0" w:lineRule="atLeast"/>
        <w:ind w:left="-360" w:firstLineChars="300" w:firstLine="720"/>
        <w:rPr>
          <w:rFonts w:ascii="標楷體" w:eastAsia="標楷體" w:hAnsi="標楷體" w:cs="新細明體"/>
          <w:kern w:val="0"/>
          <w:szCs w:val="24"/>
        </w:rPr>
      </w:pPr>
      <w:r w:rsidRPr="002304BD">
        <w:rPr>
          <w:rFonts w:ascii="標楷體" w:eastAsia="標楷體" w:hAnsi="標楷體" w:cs="新細明體" w:hint="eastAsia"/>
          <w:kern w:val="0"/>
          <w:szCs w:val="24"/>
        </w:rPr>
        <w:t>（六）</w:t>
      </w:r>
      <w:r w:rsidRPr="002304BD">
        <w:rPr>
          <w:rFonts w:ascii="標楷體" w:eastAsia="標楷體" w:hAnsi="標楷體" w:cs="新細明體"/>
          <w:kern w:val="0"/>
          <w:szCs w:val="24"/>
        </w:rPr>
        <w:t>榮民（</w:t>
      </w:r>
      <w:proofErr w:type="gramStart"/>
      <w:r w:rsidRPr="002304BD">
        <w:rPr>
          <w:rFonts w:ascii="標楷體" w:eastAsia="標楷體" w:hAnsi="標楷體" w:cs="新細明體"/>
          <w:kern w:val="0"/>
          <w:szCs w:val="24"/>
        </w:rPr>
        <w:t>眷</w:t>
      </w:r>
      <w:proofErr w:type="gramEnd"/>
      <w:r w:rsidRPr="002304BD">
        <w:rPr>
          <w:rFonts w:ascii="標楷體" w:eastAsia="標楷體" w:hAnsi="標楷體" w:cs="新細明體"/>
          <w:kern w:val="0"/>
          <w:szCs w:val="24"/>
        </w:rPr>
        <w:t>）證明影本（無則免</w:t>
      </w:r>
      <w:r w:rsidRPr="002304BD">
        <w:rPr>
          <w:rFonts w:ascii="標楷體" w:eastAsia="標楷體" w:hAnsi="標楷體" w:cs="新細明體" w:hint="eastAsia"/>
          <w:kern w:val="0"/>
          <w:szCs w:val="24"/>
        </w:rPr>
        <w:t>附</w:t>
      </w:r>
      <w:r w:rsidRPr="002304BD">
        <w:rPr>
          <w:rFonts w:ascii="標楷體" w:eastAsia="標楷體" w:hAnsi="標楷體" w:cs="新細明體"/>
          <w:kern w:val="0"/>
          <w:szCs w:val="24"/>
        </w:rPr>
        <w:t>）</w:t>
      </w:r>
      <w:r w:rsidRPr="002304BD">
        <w:rPr>
          <w:rFonts w:ascii="標楷體" w:eastAsia="標楷體" w:hAnsi="標楷體" w:cs="新細明體" w:hint="eastAsia"/>
          <w:kern w:val="0"/>
          <w:szCs w:val="24"/>
        </w:rPr>
        <w:t>。</w:t>
      </w:r>
      <w:r w:rsidRPr="002304BD">
        <w:rPr>
          <w:rFonts w:ascii="標楷體" w:eastAsia="標楷體" w:hAnsi="標楷體" w:cs="新細明體"/>
          <w:kern w:val="0"/>
          <w:szCs w:val="24"/>
        </w:rPr>
        <w:t xml:space="preserve"> </w:t>
      </w:r>
    </w:p>
    <w:p w:rsidR="002304BD" w:rsidRPr="002304BD" w:rsidRDefault="002304BD" w:rsidP="002304BD">
      <w:pPr>
        <w:ind w:firstLineChars="200" w:firstLine="480"/>
        <w:rPr>
          <w:rFonts w:ascii="標楷體" w:eastAsia="標楷體" w:hAnsi="標楷體"/>
          <w:szCs w:val="24"/>
        </w:rPr>
      </w:pPr>
      <w:r w:rsidRPr="002304BD">
        <w:rPr>
          <w:rFonts w:ascii="標楷體" w:eastAsia="標楷體" w:hAnsi="標楷體" w:cs="新細明體" w:hint="eastAsia"/>
          <w:kern w:val="0"/>
          <w:szCs w:val="24"/>
        </w:rPr>
        <w:t xml:space="preserve">(七) </w:t>
      </w:r>
      <w:r w:rsidRPr="002304BD">
        <w:rPr>
          <w:rFonts w:ascii="標楷體" w:eastAsia="標楷體" w:hAnsi="標楷體"/>
          <w:szCs w:val="24"/>
        </w:rPr>
        <w:t>ACLS合格證明(半年以上效期)影本</w:t>
      </w:r>
      <w:r w:rsidRPr="002304BD">
        <w:rPr>
          <w:rFonts w:ascii="標楷體" w:eastAsia="標楷體" w:hAnsi="標楷體" w:hint="eastAsia"/>
          <w:szCs w:val="24"/>
        </w:rPr>
        <w:t>(可補件)</w:t>
      </w:r>
    </w:p>
    <w:p w:rsidR="00443BF2" w:rsidRDefault="002304BD" w:rsidP="00443BF2">
      <w:pPr>
        <w:ind w:firstLineChars="200" w:firstLine="480"/>
        <w:rPr>
          <w:rFonts w:ascii="標楷體" w:eastAsia="標楷體" w:hAnsi="標楷體" w:hint="eastAsia"/>
          <w:szCs w:val="24"/>
        </w:rPr>
      </w:pPr>
      <w:r w:rsidRPr="002304BD">
        <w:rPr>
          <w:rFonts w:ascii="標楷體" w:eastAsia="標楷體" w:hAnsi="標楷體" w:cs="新細明體" w:hint="eastAsia"/>
          <w:kern w:val="0"/>
          <w:szCs w:val="24"/>
        </w:rPr>
        <w:t>(八)論文發表資料。</w:t>
      </w:r>
    </w:p>
    <w:p w:rsidR="002304BD" w:rsidRPr="00443BF2" w:rsidRDefault="002304BD" w:rsidP="00443BF2">
      <w:pPr>
        <w:rPr>
          <w:rFonts w:ascii="標楷體" w:eastAsia="標楷體" w:hAnsi="標楷體"/>
          <w:szCs w:val="24"/>
        </w:rPr>
      </w:pPr>
      <w:r w:rsidRPr="002304BD">
        <w:rPr>
          <w:rFonts w:ascii="標楷體" w:eastAsia="標楷體" w:hAnsi="標楷體" w:cs="新細明體"/>
          <w:kern w:val="0"/>
          <w:szCs w:val="24"/>
        </w:rPr>
        <w:t>通訊報名地址：</w:t>
      </w:r>
      <w:r w:rsidRPr="002304BD">
        <w:rPr>
          <w:rFonts w:ascii="標楷體" w:eastAsia="標楷體" w:hAnsi="標楷體" w:cs="新細明體"/>
          <w:color w:val="000000"/>
          <w:kern w:val="0"/>
          <w:szCs w:val="24"/>
        </w:rPr>
        <w:t xml:space="preserve"> 81362高雄市左營區大中一路386號</w:t>
      </w:r>
      <w:r w:rsidRPr="002304BD">
        <w:rPr>
          <w:rFonts w:ascii="標楷體" w:eastAsia="標楷體" w:hAnsi="標楷體" w:cs="新細明體" w:hint="eastAsia"/>
          <w:color w:val="000000"/>
          <w:kern w:val="0"/>
          <w:szCs w:val="24"/>
        </w:rPr>
        <w:t>醫療</w:t>
      </w:r>
      <w:r w:rsidRPr="002304BD">
        <w:rPr>
          <w:rFonts w:ascii="標楷體" w:eastAsia="標楷體" w:hAnsi="標楷體"/>
          <w:color w:val="000000"/>
          <w:szCs w:val="24"/>
          <w:shd w:val="clear" w:color="auto" w:fill="FFFFFF"/>
        </w:rPr>
        <w:t>大樓</w:t>
      </w:r>
      <w:r w:rsidRPr="002304BD">
        <w:rPr>
          <w:rFonts w:ascii="標楷體" w:eastAsia="標楷體" w:hAnsi="標楷體" w:hint="eastAsia"/>
          <w:color w:val="000000"/>
          <w:szCs w:val="24"/>
          <w:shd w:val="clear" w:color="auto" w:fill="FFFFFF"/>
        </w:rPr>
        <w:t>2</w:t>
      </w:r>
      <w:r w:rsidRPr="002304BD">
        <w:rPr>
          <w:rFonts w:ascii="標楷體" w:eastAsia="標楷體" w:hAnsi="標楷體"/>
          <w:color w:val="000000"/>
          <w:szCs w:val="24"/>
          <w:shd w:val="clear" w:color="auto" w:fill="FFFFFF"/>
        </w:rPr>
        <w:t>樓</w:t>
      </w:r>
      <w:r w:rsidRPr="002304BD">
        <w:rPr>
          <w:rFonts w:ascii="標楷體" w:eastAsia="標楷體" w:hAnsi="標楷體" w:hint="eastAsia"/>
          <w:color w:val="000000"/>
          <w:szCs w:val="24"/>
        </w:rPr>
        <w:t>神經</w:t>
      </w:r>
    </w:p>
    <w:p w:rsidR="002304BD" w:rsidRDefault="002304BD" w:rsidP="002304BD">
      <w:pPr>
        <w:rPr>
          <w:rFonts w:ascii="標楷體" w:eastAsia="標楷體" w:hAnsi="標楷體" w:hint="eastAsia"/>
          <w:szCs w:val="24"/>
        </w:rPr>
      </w:pPr>
      <w:r w:rsidRPr="002304BD">
        <w:rPr>
          <w:rFonts w:ascii="標楷體" w:eastAsia="標楷體" w:hAnsi="標楷體" w:hint="eastAsia"/>
          <w:color w:val="000000"/>
          <w:szCs w:val="24"/>
        </w:rPr>
        <w:t xml:space="preserve">      外科</w:t>
      </w:r>
      <w:r w:rsidRPr="002304BD">
        <w:rPr>
          <w:rFonts w:ascii="標楷體" w:eastAsia="標楷體" w:hAnsi="標楷體" w:cs="新細明體" w:hint="eastAsia"/>
          <w:color w:val="000000"/>
          <w:kern w:val="0"/>
          <w:szCs w:val="24"/>
        </w:rPr>
        <w:t>辦公室</w:t>
      </w:r>
      <w:r w:rsidRPr="002304BD">
        <w:rPr>
          <w:rFonts w:ascii="標楷體" w:eastAsia="標楷體" w:hAnsi="標楷體" w:hint="eastAsia"/>
          <w:color w:val="000000"/>
          <w:szCs w:val="24"/>
        </w:rPr>
        <w:t>。</w:t>
      </w:r>
      <w:r w:rsidRPr="002304BD">
        <w:rPr>
          <w:rFonts w:ascii="標楷體" w:eastAsia="標楷體" w:hAnsi="標楷體" w:hint="eastAsia"/>
          <w:szCs w:val="24"/>
        </w:rPr>
        <w:t>請於報名截止日前郵寄</w:t>
      </w:r>
      <w:r w:rsidRPr="002304BD">
        <w:rPr>
          <w:rFonts w:ascii="標楷體" w:eastAsia="標楷體" w:hAnsi="標楷體"/>
          <w:szCs w:val="24"/>
        </w:rPr>
        <w:t>(郵戳為憑)</w:t>
      </w:r>
      <w:r w:rsidRPr="002304BD">
        <w:rPr>
          <w:rFonts w:ascii="標楷體" w:eastAsia="標楷體" w:hAnsi="標楷體" w:hint="eastAsia"/>
          <w:szCs w:val="24"/>
        </w:rPr>
        <w:t>或親自遞交。</w:t>
      </w:r>
    </w:p>
    <w:p w:rsidR="00443BF2" w:rsidRDefault="00443BF2" w:rsidP="00443BF2">
      <w:pPr>
        <w:tabs>
          <w:tab w:val="left" w:pos="2410"/>
        </w:tabs>
        <w:rPr>
          <w:rFonts w:ascii="標楷體" w:eastAsia="標楷體" w:hAnsi="標楷體" w:hint="eastAsia"/>
          <w:szCs w:val="24"/>
        </w:rPr>
      </w:pPr>
    </w:p>
    <w:p w:rsidR="00443BF2" w:rsidRPr="00443BF2" w:rsidRDefault="00443BF2" w:rsidP="002304BD">
      <w:pPr>
        <w:rPr>
          <w:rFonts w:ascii="標楷體" w:eastAsia="標楷體" w:hAnsi="標楷體" w:hint="eastAsia"/>
          <w:szCs w:val="24"/>
        </w:rPr>
      </w:pPr>
      <w:r w:rsidRPr="00443BF2">
        <w:rPr>
          <w:rFonts w:ascii="標楷體" w:eastAsia="標楷體" w:hAnsi="標楷體" w:hint="eastAsia"/>
          <w:szCs w:val="24"/>
        </w:rPr>
        <w:t>福利</w:t>
      </w:r>
    </w:p>
    <w:p w:rsidR="00443BF2" w:rsidRPr="00443BF2" w:rsidRDefault="00443BF2" w:rsidP="00443BF2">
      <w:pPr>
        <w:pStyle w:val="Web"/>
        <w:shd w:val="clear" w:color="auto" w:fill="FFFFFF"/>
        <w:spacing w:before="0" w:beforeAutospacing="0" w:after="69" w:afterAutospacing="0"/>
        <w:rPr>
          <w:rFonts w:ascii="標楷體" w:eastAsia="標楷體" w:hAnsi="標楷體"/>
          <w:color w:val="1D2129"/>
        </w:rPr>
      </w:pPr>
      <w:r w:rsidRPr="00443BF2">
        <w:rPr>
          <w:rFonts w:ascii="標楷體" w:eastAsia="標楷體" w:hAnsi="標楷體"/>
          <w:color w:val="1D2129"/>
        </w:rPr>
        <w:t>第一年底薪保障每月23-25萬</w:t>
      </w:r>
      <w:r w:rsidRPr="00443BF2">
        <w:rPr>
          <w:rFonts w:ascii="標楷體" w:eastAsia="標楷體" w:hAnsi="標楷體"/>
          <w:color w:val="1D2129"/>
        </w:rPr>
        <w:br/>
        <w:t>元，值班費另計、夜間</w:t>
      </w:r>
      <w:proofErr w:type="gramStart"/>
      <w:r w:rsidRPr="00443BF2">
        <w:rPr>
          <w:rFonts w:ascii="標楷體" w:eastAsia="標楷體" w:hAnsi="標楷體"/>
          <w:color w:val="1D2129"/>
        </w:rPr>
        <w:t>急診刀抽成</w:t>
      </w:r>
      <w:proofErr w:type="gramEnd"/>
      <w:r w:rsidRPr="00443BF2">
        <w:rPr>
          <w:rFonts w:ascii="標楷體" w:eastAsia="標楷體" w:hAnsi="標楷體"/>
          <w:color w:val="1D2129"/>
        </w:rPr>
        <w:t>另計，第一、第二線住院醫師人數充足</w:t>
      </w:r>
    </w:p>
    <w:p w:rsidR="00443BF2" w:rsidRPr="00443BF2" w:rsidRDefault="00443BF2" w:rsidP="00443BF2">
      <w:pPr>
        <w:pStyle w:val="Web"/>
        <w:shd w:val="clear" w:color="auto" w:fill="FFFFFF"/>
        <w:spacing w:before="69" w:beforeAutospacing="0" w:after="69" w:afterAutospacing="0"/>
        <w:rPr>
          <w:rFonts w:ascii="標楷體" w:eastAsia="標楷體" w:hAnsi="標楷體"/>
          <w:color w:val="1D2129"/>
        </w:rPr>
      </w:pPr>
      <w:r w:rsidRPr="00443BF2">
        <w:rPr>
          <w:rFonts w:ascii="標楷體" w:eastAsia="標楷體" w:hAnsi="標楷體" w:cs="細明體" w:hint="eastAsia"/>
          <w:color w:val="1D2129"/>
        </w:rPr>
        <w:t>◆</w:t>
      </w:r>
      <w:r w:rsidRPr="00443BF2">
        <w:rPr>
          <w:rFonts w:ascii="標楷體" w:eastAsia="標楷體" w:hAnsi="標楷體" w:cs="Helvetica"/>
          <w:color w:val="1D2129"/>
        </w:rPr>
        <w:t xml:space="preserve"> </w:t>
      </w:r>
      <w:r w:rsidRPr="00443BF2">
        <w:rPr>
          <w:rFonts w:ascii="標楷體" w:eastAsia="標楷體" w:hAnsi="標楷體"/>
          <w:color w:val="1D2129"/>
        </w:rPr>
        <w:t>福利類:</w:t>
      </w:r>
      <w:r w:rsidRPr="00443BF2">
        <w:rPr>
          <w:rFonts w:ascii="標楷體" w:eastAsia="標楷體" w:hAnsi="標楷體"/>
          <w:color w:val="1D2129"/>
        </w:rPr>
        <w:br/>
      </w:r>
      <w:r w:rsidRPr="00443BF2">
        <w:rPr>
          <w:rStyle w:val="textexposedshow"/>
          <w:rFonts w:ascii="標楷體" w:eastAsia="標楷體" w:hAnsi="標楷體"/>
          <w:color w:val="1D2129"/>
        </w:rPr>
        <w:t>1.有主治醫師宿舍</w:t>
      </w:r>
      <w:r w:rsidRPr="00443BF2">
        <w:rPr>
          <w:rFonts w:ascii="標楷體" w:eastAsia="標楷體" w:hAnsi="標楷體"/>
          <w:color w:val="1D2129"/>
        </w:rPr>
        <w:br/>
      </w:r>
      <w:r w:rsidRPr="00443BF2">
        <w:rPr>
          <w:rStyle w:val="textexposedshow"/>
          <w:rFonts w:ascii="標楷體" w:eastAsia="標楷體" w:hAnsi="標楷體"/>
          <w:color w:val="1D2129"/>
        </w:rPr>
        <w:t>2.</w:t>
      </w:r>
      <w:proofErr w:type="gramStart"/>
      <w:r w:rsidRPr="00443BF2">
        <w:rPr>
          <w:rStyle w:val="textexposedshow"/>
          <w:rFonts w:ascii="標楷體" w:eastAsia="標楷體" w:hAnsi="標楷體"/>
          <w:color w:val="1D2129"/>
        </w:rPr>
        <w:t>醫</w:t>
      </w:r>
      <w:proofErr w:type="gramEnd"/>
      <w:r w:rsidRPr="00443BF2">
        <w:rPr>
          <w:rStyle w:val="textexposedshow"/>
          <w:rFonts w:ascii="標楷體" w:eastAsia="標楷體" w:hAnsi="標楷體"/>
          <w:color w:val="1D2129"/>
        </w:rPr>
        <w:t>附屬托兒所</w:t>
      </w:r>
      <w:r w:rsidRPr="00443BF2">
        <w:rPr>
          <w:rFonts w:ascii="標楷體" w:eastAsia="標楷體" w:hAnsi="標楷體"/>
          <w:color w:val="1D2129"/>
        </w:rPr>
        <w:br/>
      </w:r>
      <w:r w:rsidRPr="00443BF2">
        <w:rPr>
          <w:rStyle w:val="textexposedshow"/>
          <w:rFonts w:ascii="標楷體" w:eastAsia="標楷體" w:hAnsi="標楷體"/>
          <w:color w:val="1D2129"/>
        </w:rPr>
        <w:t>3.年終獎金</w:t>
      </w:r>
      <w:r w:rsidRPr="00443BF2">
        <w:rPr>
          <w:rFonts w:ascii="標楷體" w:eastAsia="標楷體" w:hAnsi="標楷體"/>
          <w:color w:val="1D2129"/>
        </w:rPr>
        <w:br/>
      </w:r>
      <w:r w:rsidRPr="00443BF2">
        <w:rPr>
          <w:rStyle w:val="textexposedshow"/>
          <w:rFonts w:ascii="標楷體" w:eastAsia="標楷體" w:hAnsi="標楷體"/>
          <w:color w:val="1D2129"/>
        </w:rPr>
        <w:t>4.生日禮金</w:t>
      </w:r>
      <w:r w:rsidRPr="00443BF2">
        <w:rPr>
          <w:rFonts w:ascii="標楷體" w:eastAsia="標楷體" w:hAnsi="標楷體"/>
          <w:color w:val="1D2129"/>
        </w:rPr>
        <w:br/>
      </w:r>
      <w:r w:rsidRPr="00443BF2">
        <w:rPr>
          <w:rStyle w:val="textexposedshow"/>
          <w:rFonts w:ascii="標楷體" w:eastAsia="標楷體" w:hAnsi="標楷體"/>
          <w:color w:val="1D2129"/>
        </w:rPr>
        <w:t>5.菁英優惠存款帳戶</w:t>
      </w:r>
    </w:p>
    <w:p w:rsidR="00443BF2" w:rsidRPr="00443BF2" w:rsidRDefault="00443BF2" w:rsidP="00443BF2">
      <w:pPr>
        <w:pStyle w:val="Web"/>
        <w:shd w:val="clear" w:color="auto" w:fill="FFFFFF"/>
        <w:spacing w:before="0" w:beforeAutospacing="0" w:after="69" w:afterAutospacing="0"/>
        <w:rPr>
          <w:rFonts w:ascii="標楷體" w:eastAsia="標楷體" w:hAnsi="標楷體"/>
          <w:color w:val="1D2129"/>
        </w:rPr>
      </w:pPr>
      <w:r w:rsidRPr="00443BF2">
        <w:rPr>
          <w:rFonts w:ascii="標楷體" w:eastAsia="標楷體" w:hAnsi="標楷體" w:hint="eastAsia"/>
          <w:color w:val="1D2129"/>
        </w:rPr>
        <w:t>◆</w:t>
      </w:r>
      <w:r w:rsidRPr="00443BF2">
        <w:rPr>
          <w:rFonts w:ascii="標楷體" w:eastAsia="標楷體" w:hAnsi="標楷體" w:cs="Times New Roman"/>
          <w:color w:val="1D2129"/>
        </w:rPr>
        <w:t xml:space="preserve"> </w:t>
      </w:r>
      <w:r w:rsidRPr="00443BF2">
        <w:rPr>
          <w:rFonts w:ascii="標楷體" w:eastAsia="標楷體" w:hAnsi="標楷體"/>
          <w:color w:val="1D2129"/>
        </w:rPr>
        <w:t>保險類</w:t>
      </w:r>
      <w:r w:rsidRPr="00443BF2">
        <w:rPr>
          <w:rFonts w:ascii="標楷體" w:eastAsia="標楷體" w:hAnsi="標楷體"/>
          <w:color w:val="1D2129"/>
        </w:rPr>
        <w:br/>
        <w:t>1.勞保/公保</w:t>
      </w:r>
      <w:r w:rsidRPr="00443BF2">
        <w:rPr>
          <w:rFonts w:ascii="標楷體" w:eastAsia="標楷體" w:hAnsi="標楷體" w:hint="eastAsia"/>
          <w:color w:val="1D2129"/>
        </w:rPr>
        <w:t xml:space="preserve">  </w:t>
      </w:r>
      <w:r w:rsidRPr="00443BF2">
        <w:rPr>
          <w:rFonts w:ascii="標楷體" w:eastAsia="標楷體" w:hAnsi="標楷體"/>
          <w:color w:val="1D2129"/>
        </w:rPr>
        <w:t>2.健保</w:t>
      </w:r>
    </w:p>
    <w:p w:rsidR="00443BF2" w:rsidRPr="00443BF2" w:rsidRDefault="00443BF2" w:rsidP="00443BF2">
      <w:pPr>
        <w:pStyle w:val="Web"/>
        <w:shd w:val="clear" w:color="auto" w:fill="FFFFFF"/>
        <w:spacing w:before="69" w:beforeAutospacing="0" w:after="69" w:afterAutospacing="0"/>
        <w:rPr>
          <w:rFonts w:ascii="標楷體" w:eastAsia="標楷體" w:hAnsi="標楷體"/>
          <w:color w:val="1D2129"/>
        </w:rPr>
      </w:pPr>
      <w:r w:rsidRPr="00443BF2">
        <w:rPr>
          <w:rFonts w:ascii="標楷體" w:eastAsia="標楷體" w:hAnsi="標楷體" w:hint="eastAsia"/>
          <w:color w:val="1D2129"/>
        </w:rPr>
        <w:t>◆</w:t>
      </w:r>
      <w:r w:rsidRPr="00443BF2">
        <w:rPr>
          <w:rFonts w:ascii="標楷體" w:eastAsia="標楷體" w:hAnsi="標楷體" w:cs="Times New Roman"/>
          <w:color w:val="1D2129"/>
        </w:rPr>
        <w:t xml:space="preserve"> </w:t>
      </w:r>
      <w:r w:rsidRPr="00443BF2">
        <w:rPr>
          <w:rFonts w:ascii="標楷體" w:eastAsia="標楷體" w:hAnsi="標楷體"/>
          <w:color w:val="1D2129"/>
        </w:rPr>
        <w:t>制度類</w:t>
      </w:r>
      <w:r w:rsidRPr="00443BF2">
        <w:rPr>
          <w:rFonts w:ascii="標楷體" w:eastAsia="標楷體" w:hAnsi="標楷體"/>
          <w:color w:val="1D2129"/>
        </w:rPr>
        <w:br/>
        <w:t>1.績效獎金</w:t>
      </w:r>
      <w:r w:rsidRPr="00443BF2">
        <w:rPr>
          <w:rFonts w:ascii="標楷體" w:eastAsia="標楷體" w:hAnsi="標楷體" w:hint="eastAsia"/>
          <w:color w:val="1D2129"/>
        </w:rPr>
        <w:t xml:space="preserve">  </w:t>
      </w:r>
      <w:r w:rsidRPr="00443BF2">
        <w:rPr>
          <w:rFonts w:ascii="標楷體" w:eastAsia="標楷體" w:hAnsi="標楷體"/>
          <w:color w:val="1D2129"/>
        </w:rPr>
        <w:t>2.完整的教育訓練</w:t>
      </w:r>
      <w:r w:rsidRPr="00443BF2">
        <w:rPr>
          <w:rFonts w:ascii="標楷體" w:eastAsia="標楷體" w:hAnsi="標楷體" w:hint="eastAsia"/>
          <w:color w:val="1D2129"/>
        </w:rPr>
        <w:t xml:space="preserve">  </w:t>
      </w:r>
      <w:r w:rsidRPr="00443BF2">
        <w:rPr>
          <w:rFonts w:ascii="標楷體" w:eastAsia="標楷體" w:hAnsi="標楷體"/>
          <w:color w:val="1D2129"/>
        </w:rPr>
        <w:t>3.順暢的升遷管道</w:t>
      </w:r>
    </w:p>
    <w:p w:rsidR="00443BF2" w:rsidRPr="00443BF2" w:rsidRDefault="00443BF2" w:rsidP="002304BD">
      <w:pPr>
        <w:rPr>
          <w:rFonts w:ascii="標楷體" w:eastAsia="標楷體" w:hAnsi="標楷體"/>
          <w:szCs w:val="24"/>
        </w:rPr>
      </w:pPr>
    </w:p>
    <w:sectPr w:rsidR="00443BF2" w:rsidRPr="00443BF2" w:rsidSect="00BD1E7A">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A0C" w:rsidRDefault="00C42A0C" w:rsidP="00443BF2">
      <w:r>
        <w:separator/>
      </w:r>
    </w:p>
  </w:endnote>
  <w:endnote w:type="continuationSeparator" w:id="0">
    <w:p w:rsidR="00C42A0C" w:rsidRDefault="00C42A0C" w:rsidP="00443B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A0C" w:rsidRDefault="00C42A0C" w:rsidP="00443BF2">
      <w:r>
        <w:separator/>
      </w:r>
    </w:p>
  </w:footnote>
  <w:footnote w:type="continuationSeparator" w:id="0">
    <w:p w:rsidR="00C42A0C" w:rsidRDefault="00C42A0C" w:rsidP="00443B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04BD"/>
    <w:rsid w:val="002304BD"/>
    <w:rsid w:val="00443BF2"/>
    <w:rsid w:val="005F743F"/>
    <w:rsid w:val="008C4DB9"/>
    <w:rsid w:val="009D3B51"/>
    <w:rsid w:val="00A37AC3"/>
    <w:rsid w:val="00AB579C"/>
    <w:rsid w:val="00AD521C"/>
    <w:rsid w:val="00BD1E7A"/>
    <w:rsid w:val="00C131CE"/>
    <w:rsid w:val="00C42A0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79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04BD"/>
    <w:rPr>
      <w:color w:val="0000FF"/>
      <w:u w:val="single"/>
    </w:rPr>
  </w:style>
  <w:style w:type="paragraph" w:styleId="a4">
    <w:name w:val="Note Heading"/>
    <w:basedOn w:val="a"/>
    <w:next w:val="a"/>
    <w:link w:val="a5"/>
    <w:uiPriority w:val="99"/>
    <w:unhideWhenUsed/>
    <w:rsid w:val="002304BD"/>
    <w:pPr>
      <w:jc w:val="center"/>
    </w:pPr>
  </w:style>
  <w:style w:type="character" w:customStyle="1" w:styleId="a5">
    <w:name w:val="註釋標題 字元"/>
    <w:basedOn w:val="a0"/>
    <w:link w:val="a4"/>
    <w:uiPriority w:val="99"/>
    <w:rsid w:val="002304BD"/>
  </w:style>
  <w:style w:type="paragraph" w:styleId="a6">
    <w:name w:val="Closing"/>
    <w:basedOn w:val="a"/>
    <w:link w:val="a7"/>
    <w:uiPriority w:val="99"/>
    <w:unhideWhenUsed/>
    <w:rsid w:val="002304BD"/>
    <w:pPr>
      <w:ind w:leftChars="1800" w:left="100"/>
    </w:pPr>
  </w:style>
  <w:style w:type="character" w:customStyle="1" w:styleId="a7">
    <w:name w:val="結語 字元"/>
    <w:basedOn w:val="a0"/>
    <w:link w:val="a6"/>
    <w:uiPriority w:val="99"/>
    <w:rsid w:val="002304BD"/>
  </w:style>
  <w:style w:type="paragraph" w:styleId="a8">
    <w:name w:val="header"/>
    <w:basedOn w:val="a"/>
    <w:link w:val="a9"/>
    <w:uiPriority w:val="99"/>
    <w:semiHidden/>
    <w:unhideWhenUsed/>
    <w:rsid w:val="00443BF2"/>
    <w:pPr>
      <w:tabs>
        <w:tab w:val="center" w:pos="4153"/>
        <w:tab w:val="right" w:pos="8306"/>
      </w:tabs>
      <w:snapToGrid w:val="0"/>
    </w:pPr>
    <w:rPr>
      <w:sz w:val="20"/>
      <w:szCs w:val="20"/>
    </w:rPr>
  </w:style>
  <w:style w:type="character" w:customStyle="1" w:styleId="a9">
    <w:name w:val="頁首 字元"/>
    <w:basedOn w:val="a0"/>
    <w:link w:val="a8"/>
    <w:uiPriority w:val="99"/>
    <w:semiHidden/>
    <w:rsid w:val="00443BF2"/>
    <w:rPr>
      <w:sz w:val="20"/>
      <w:szCs w:val="20"/>
    </w:rPr>
  </w:style>
  <w:style w:type="paragraph" w:styleId="aa">
    <w:name w:val="footer"/>
    <w:basedOn w:val="a"/>
    <w:link w:val="ab"/>
    <w:uiPriority w:val="99"/>
    <w:semiHidden/>
    <w:unhideWhenUsed/>
    <w:rsid w:val="00443BF2"/>
    <w:pPr>
      <w:tabs>
        <w:tab w:val="center" w:pos="4153"/>
        <w:tab w:val="right" w:pos="8306"/>
      </w:tabs>
      <w:snapToGrid w:val="0"/>
    </w:pPr>
    <w:rPr>
      <w:sz w:val="20"/>
      <w:szCs w:val="20"/>
    </w:rPr>
  </w:style>
  <w:style w:type="character" w:customStyle="1" w:styleId="ab">
    <w:name w:val="頁尾 字元"/>
    <w:basedOn w:val="a0"/>
    <w:link w:val="aa"/>
    <w:uiPriority w:val="99"/>
    <w:semiHidden/>
    <w:rsid w:val="00443BF2"/>
    <w:rPr>
      <w:sz w:val="20"/>
      <w:szCs w:val="20"/>
    </w:rPr>
  </w:style>
  <w:style w:type="paragraph" w:styleId="Web">
    <w:name w:val="Normal (Web)"/>
    <w:basedOn w:val="a"/>
    <w:uiPriority w:val="99"/>
    <w:semiHidden/>
    <w:unhideWhenUsed/>
    <w:rsid w:val="00443BF2"/>
    <w:pPr>
      <w:widowControl/>
      <w:spacing w:before="100" w:beforeAutospacing="1" w:after="100" w:afterAutospacing="1"/>
    </w:pPr>
    <w:rPr>
      <w:rFonts w:ascii="新細明體" w:eastAsia="新細明體" w:hAnsi="新細明體" w:cs="新細明體"/>
      <w:kern w:val="0"/>
      <w:szCs w:val="24"/>
    </w:rPr>
  </w:style>
  <w:style w:type="character" w:customStyle="1" w:styleId="textexposedshow">
    <w:name w:val="text_exposed_show"/>
    <w:basedOn w:val="a0"/>
    <w:rsid w:val="00443BF2"/>
  </w:style>
</w:styles>
</file>

<file path=word/webSettings.xml><?xml version="1.0" encoding="utf-8"?>
<w:webSettings xmlns:r="http://schemas.openxmlformats.org/officeDocument/2006/relationships" xmlns:w="http://schemas.openxmlformats.org/wordprocessingml/2006/main">
  <w:divs>
    <w:div w:id="1628855621">
      <w:bodyDiv w:val="1"/>
      <w:marLeft w:val="0"/>
      <w:marRight w:val="0"/>
      <w:marTop w:val="0"/>
      <w:marBottom w:val="0"/>
      <w:divBdr>
        <w:top w:val="none" w:sz="0" w:space="0" w:color="auto"/>
        <w:left w:val="none" w:sz="0" w:space="0" w:color="auto"/>
        <w:bottom w:val="none" w:sz="0" w:space="0" w:color="auto"/>
        <w:right w:val="none" w:sz="0" w:space="0" w:color="auto"/>
      </w:divBdr>
      <w:divsChild>
        <w:div w:id="9599917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c@vghks.gov.t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2018-09-27T01:41:00Z</dcterms:created>
  <dcterms:modified xsi:type="dcterms:W3CDTF">2018-09-27T02:07:00Z</dcterms:modified>
</cp:coreProperties>
</file>