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C0B" w:rsidRPr="0028092D" w:rsidRDefault="00ED7C0B" w:rsidP="00ED7C0B">
      <w:pPr>
        <w:pStyle w:val="3"/>
        <w:pBdr>
          <w:bottom w:val="single" w:sz="18" w:space="0" w:color="6CB22A"/>
        </w:pBdr>
        <w:shd w:val="clear" w:color="auto" w:fill="FFFFFF"/>
        <w:rPr>
          <w:rFonts w:ascii="Arial" w:eastAsia="標楷體" w:hAnsi="Arial" w:cs="Arial"/>
          <w:color w:val="000000"/>
          <w:sz w:val="24"/>
          <w:szCs w:val="24"/>
        </w:rPr>
      </w:pPr>
      <w:bookmarkStart w:id="0" w:name="_GoBack"/>
      <w:r>
        <w:rPr>
          <w:rFonts w:ascii="Arial" w:eastAsia="標楷體" w:hAnsi="Arial" w:cs="Arial" w:hint="eastAsia"/>
          <w:color w:val="000000"/>
          <w:sz w:val="24"/>
          <w:szCs w:val="24"/>
          <w:lang w:eastAsia="zh-TW"/>
        </w:rPr>
        <w:t>社團法人台灣神經外科醫學會</w:t>
      </w:r>
      <w:r>
        <w:rPr>
          <w:rFonts w:ascii="Arial" w:eastAsia="標楷體" w:hAnsi="Arial" w:cs="Arial" w:hint="eastAsia"/>
          <w:color w:val="000000"/>
          <w:sz w:val="24"/>
          <w:szCs w:val="24"/>
          <w:lang w:eastAsia="zh-TW"/>
        </w:rPr>
        <w:t>107</w:t>
      </w:r>
      <w:r>
        <w:rPr>
          <w:rFonts w:ascii="Arial" w:eastAsia="標楷體" w:hAnsi="Arial" w:cs="Arial" w:hint="eastAsia"/>
          <w:color w:val="000000"/>
          <w:sz w:val="24"/>
          <w:szCs w:val="24"/>
          <w:lang w:eastAsia="zh-TW"/>
        </w:rPr>
        <w:t>年</w:t>
      </w:r>
      <w:proofErr w:type="spellStart"/>
      <w:r w:rsidRPr="0028092D">
        <w:rPr>
          <w:rFonts w:ascii="Arial" w:eastAsia="標楷體" w:hAnsi="Arial" w:cs="Arial"/>
          <w:color w:val="000000"/>
          <w:sz w:val="24"/>
          <w:szCs w:val="24"/>
        </w:rPr>
        <w:t>論文投稿說明</w:t>
      </w:r>
      <w:bookmarkEnd w:id="0"/>
      <w:proofErr w:type="spellEnd"/>
    </w:p>
    <w:p w:rsidR="00ED7C0B" w:rsidRPr="0028092D" w:rsidRDefault="00ED7C0B" w:rsidP="00ED7C0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r w:rsidRPr="0028092D">
        <w:rPr>
          <w:rFonts w:ascii="Arial" w:eastAsia="標楷體" w:hAnsi="Arial" w:cs="Arial"/>
          <w:color w:val="000000"/>
        </w:rPr>
        <w:t>投稿日期：</w:t>
      </w:r>
      <w:r w:rsidRPr="0028092D">
        <w:rPr>
          <w:rFonts w:ascii="Arial" w:eastAsia="標楷體" w:hAnsi="Arial" w:cs="Arial"/>
          <w:color w:val="000000"/>
        </w:rPr>
        <w:t>107</w:t>
      </w:r>
      <w:r w:rsidRPr="0028092D">
        <w:rPr>
          <w:rFonts w:ascii="Arial" w:eastAsia="標楷體" w:hAnsi="Arial" w:cs="Arial"/>
          <w:color w:val="000000"/>
        </w:rPr>
        <w:t>年</w:t>
      </w:r>
      <w:r w:rsidRPr="0028092D">
        <w:rPr>
          <w:rFonts w:ascii="Arial" w:eastAsia="標楷體" w:hAnsi="Arial" w:cs="Arial"/>
          <w:color w:val="000000"/>
        </w:rPr>
        <w:t>7</w:t>
      </w:r>
      <w:r w:rsidRPr="0028092D">
        <w:rPr>
          <w:rFonts w:ascii="Arial" w:eastAsia="標楷體" w:hAnsi="Arial" w:cs="Arial"/>
          <w:color w:val="000000"/>
        </w:rPr>
        <w:t>月</w:t>
      </w:r>
      <w:r w:rsidRPr="0028092D">
        <w:rPr>
          <w:rFonts w:ascii="Arial" w:eastAsia="標楷體" w:hAnsi="Arial" w:cs="Arial"/>
          <w:color w:val="000000"/>
        </w:rPr>
        <w:t>23</w:t>
      </w:r>
      <w:r w:rsidRPr="0028092D">
        <w:rPr>
          <w:rFonts w:ascii="Arial" w:eastAsia="標楷體" w:hAnsi="Arial" w:cs="Arial"/>
          <w:color w:val="000000"/>
        </w:rPr>
        <w:t>日</w:t>
      </w:r>
      <w:r w:rsidRPr="0028092D">
        <w:rPr>
          <w:rFonts w:ascii="Arial" w:eastAsia="標楷體" w:hAnsi="Arial" w:cs="Arial"/>
          <w:color w:val="000000"/>
        </w:rPr>
        <w:t>- 9</w:t>
      </w:r>
      <w:r w:rsidRPr="0028092D">
        <w:rPr>
          <w:rFonts w:ascii="Arial" w:eastAsia="標楷體" w:hAnsi="Arial" w:cs="Arial"/>
          <w:color w:val="000000"/>
        </w:rPr>
        <w:t>月</w:t>
      </w:r>
      <w:r w:rsidRPr="0028092D">
        <w:rPr>
          <w:rFonts w:ascii="Arial" w:eastAsia="標楷體" w:hAnsi="Arial" w:cs="Arial"/>
          <w:color w:val="000000"/>
        </w:rPr>
        <w:t>24</w:t>
      </w:r>
      <w:r w:rsidRPr="0028092D">
        <w:rPr>
          <w:rFonts w:ascii="Arial" w:eastAsia="標楷體" w:hAnsi="Arial" w:cs="Arial"/>
          <w:color w:val="000000"/>
        </w:rPr>
        <w:t>日</w:t>
      </w:r>
      <w:r w:rsidRPr="0028092D">
        <w:rPr>
          <w:rFonts w:ascii="Arial" w:eastAsia="標楷體" w:hAnsi="Arial" w:cs="Arial"/>
          <w:color w:val="000000"/>
        </w:rPr>
        <w:t>21:00</w:t>
      </w:r>
      <w:r w:rsidRPr="0028092D">
        <w:rPr>
          <w:rFonts w:ascii="Arial" w:eastAsia="標楷體" w:hAnsi="Arial" w:cs="Arial"/>
          <w:color w:val="000000"/>
        </w:rPr>
        <w:t>止，逾時不予處理。</w:t>
      </w:r>
      <w:r w:rsidRPr="0028092D">
        <w:rPr>
          <w:rFonts w:ascii="Arial" w:eastAsia="標楷體" w:hAnsi="Arial" w:cs="Arial"/>
          <w:color w:val="000000"/>
        </w:rPr>
        <w:t xml:space="preserve"> </w:t>
      </w:r>
    </w:p>
    <w:p w:rsidR="00ED7C0B" w:rsidRPr="008A56DA" w:rsidRDefault="00ED7C0B" w:rsidP="00ED7C0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r w:rsidRPr="0028092D">
        <w:rPr>
          <w:rFonts w:ascii="Arial" w:eastAsia="標楷體" w:hAnsi="Arial" w:cs="Arial"/>
          <w:color w:val="000000"/>
        </w:rPr>
        <w:t>投稿方式：</w:t>
      </w:r>
      <w:r w:rsidRPr="008A56DA">
        <w:rPr>
          <w:rFonts w:ascii="Arial" w:eastAsia="標楷體" w:hAnsi="Arial" w:cs="Arial"/>
          <w:color w:val="222222"/>
          <w:kern w:val="0"/>
        </w:rPr>
        <w:t>一律以電子文件</w:t>
      </w:r>
      <w:r w:rsidRPr="008A56DA">
        <w:rPr>
          <w:rFonts w:ascii="Arial" w:eastAsia="標楷體" w:hAnsi="Arial" w:cs="Arial"/>
          <w:color w:val="222222"/>
          <w:kern w:val="0"/>
        </w:rPr>
        <w:t>E-mail</w:t>
      </w:r>
      <w:r w:rsidRPr="008A56DA">
        <w:rPr>
          <w:rFonts w:hint="eastAsia"/>
        </w:rPr>
        <w:t xml:space="preserve"> </w:t>
      </w:r>
      <w:r>
        <w:rPr>
          <w:rFonts w:hint="eastAsia"/>
        </w:rPr>
        <w:t>(</w:t>
      </w:r>
      <w:r w:rsidRPr="008A56DA">
        <w:rPr>
          <w:rFonts w:ascii="Arial" w:eastAsia="標楷體" w:hAnsi="Arial" w:cs="Arial" w:hint="eastAsia"/>
          <w:color w:val="222222"/>
          <w:kern w:val="0"/>
        </w:rPr>
        <w:t>nskmuh2018</w:t>
      </w:r>
      <w:r w:rsidRPr="008A56DA">
        <w:rPr>
          <w:rFonts w:ascii="Arial" w:eastAsia="標楷體" w:hAnsi="Arial" w:cs="Arial"/>
          <w:color w:val="222222"/>
          <w:kern w:val="0"/>
        </w:rPr>
        <w:t>@gmail.com</w:t>
      </w:r>
      <w:r>
        <w:rPr>
          <w:rFonts w:ascii="Arial" w:eastAsia="標楷體" w:hAnsi="Arial" w:cs="Arial" w:hint="eastAsia"/>
          <w:color w:val="222222"/>
          <w:kern w:val="0"/>
        </w:rPr>
        <w:t>)</w:t>
      </w:r>
      <w:r w:rsidRPr="008A56DA">
        <w:rPr>
          <w:rFonts w:ascii="Arial" w:eastAsia="標楷體" w:hAnsi="Arial" w:cs="Arial"/>
          <w:color w:val="222222"/>
          <w:kern w:val="0"/>
        </w:rPr>
        <w:t>投稿，並留下聯絡方式，收到稿件後本會會逐一回覆。</w:t>
      </w:r>
    </w:p>
    <w:p w:rsidR="00ED7C0B" w:rsidRPr="0028092D" w:rsidRDefault="00ED7C0B" w:rsidP="00ED7C0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r w:rsidRPr="0028092D">
        <w:rPr>
          <w:rFonts w:ascii="Arial" w:eastAsia="標楷體" w:hAnsi="Arial" w:cs="Arial"/>
          <w:color w:val="000000"/>
        </w:rPr>
        <w:t>論文摘要</w:t>
      </w:r>
      <w:r w:rsidRPr="008A56DA">
        <w:rPr>
          <w:rFonts w:ascii="Arial" w:eastAsia="標楷體" w:hAnsi="Arial" w:cs="Arial"/>
          <w:color w:val="000000"/>
        </w:rPr>
        <w:t>請參照</w:t>
      </w:r>
      <w:r w:rsidRPr="0028092D">
        <w:rPr>
          <w:rFonts w:ascii="Arial" w:eastAsia="標楷體" w:hAnsi="Arial" w:cs="Arial"/>
          <w:color w:val="000000"/>
        </w:rPr>
        <w:t>規定及範例詳細暨正確填寫。</w:t>
      </w:r>
      <w:r w:rsidRPr="0028092D">
        <w:rPr>
          <w:rFonts w:ascii="Arial" w:eastAsia="標楷體" w:hAnsi="Arial" w:cs="Arial"/>
          <w:color w:val="000000"/>
        </w:rPr>
        <w:t xml:space="preserve"> </w:t>
      </w:r>
    </w:p>
    <w:p w:rsidR="00ED7C0B" w:rsidRPr="0028092D" w:rsidRDefault="00ED7C0B" w:rsidP="00ED7C0B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r w:rsidRPr="0028092D">
        <w:rPr>
          <w:rFonts w:ascii="Arial" w:eastAsia="標楷體" w:hAnsi="Arial" w:cs="Arial"/>
          <w:color w:val="000000"/>
        </w:rPr>
        <w:t>邊界設定：上空</w:t>
      </w:r>
      <w:r w:rsidRPr="0028092D">
        <w:rPr>
          <w:rFonts w:ascii="Arial" w:eastAsia="標楷體" w:hAnsi="Arial" w:cs="Arial"/>
          <w:color w:val="000000"/>
        </w:rPr>
        <w:t>2</w:t>
      </w:r>
      <w:r w:rsidRPr="0028092D">
        <w:rPr>
          <w:rFonts w:ascii="Arial" w:eastAsia="標楷體" w:hAnsi="Arial" w:cs="Arial"/>
          <w:color w:val="000000"/>
        </w:rPr>
        <w:t>公分，下空</w:t>
      </w:r>
      <w:r w:rsidRPr="0028092D">
        <w:rPr>
          <w:rFonts w:ascii="Arial" w:eastAsia="標楷體" w:hAnsi="Arial" w:cs="Arial"/>
          <w:color w:val="000000"/>
        </w:rPr>
        <w:t>2</w:t>
      </w:r>
      <w:r w:rsidRPr="0028092D">
        <w:rPr>
          <w:rFonts w:ascii="Arial" w:eastAsia="標楷體" w:hAnsi="Arial" w:cs="Arial"/>
          <w:color w:val="000000"/>
        </w:rPr>
        <w:t>公分，</w:t>
      </w:r>
      <w:proofErr w:type="gramStart"/>
      <w:r w:rsidRPr="0028092D">
        <w:rPr>
          <w:rFonts w:ascii="Arial" w:eastAsia="標楷體" w:hAnsi="Arial" w:cs="Arial"/>
          <w:color w:val="000000"/>
        </w:rPr>
        <w:t>左空</w:t>
      </w:r>
      <w:r w:rsidRPr="0028092D">
        <w:rPr>
          <w:rFonts w:ascii="Arial" w:eastAsia="標楷體" w:hAnsi="Arial" w:cs="Arial"/>
          <w:color w:val="000000"/>
        </w:rPr>
        <w:t>2</w:t>
      </w:r>
      <w:r w:rsidRPr="0028092D">
        <w:rPr>
          <w:rFonts w:ascii="Arial" w:eastAsia="標楷體" w:hAnsi="Arial" w:cs="Arial"/>
          <w:color w:val="000000"/>
        </w:rPr>
        <w:t>公分</w:t>
      </w:r>
      <w:proofErr w:type="gramEnd"/>
      <w:r w:rsidRPr="0028092D">
        <w:rPr>
          <w:rFonts w:ascii="Arial" w:eastAsia="標楷體" w:hAnsi="Arial" w:cs="Arial"/>
          <w:color w:val="000000"/>
        </w:rPr>
        <w:t>，</w:t>
      </w:r>
      <w:proofErr w:type="gramStart"/>
      <w:r w:rsidRPr="0028092D">
        <w:rPr>
          <w:rFonts w:ascii="Arial" w:eastAsia="標楷體" w:hAnsi="Arial" w:cs="Arial"/>
          <w:color w:val="000000"/>
        </w:rPr>
        <w:t>右空</w:t>
      </w:r>
      <w:r w:rsidRPr="0028092D">
        <w:rPr>
          <w:rFonts w:ascii="Arial" w:eastAsia="標楷體" w:hAnsi="Arial" w:cs="Arial"/>
          <w:color w:val="000000"/>
        </w:rPr>
        <w:t>2</w:t>
      </w:r>
      <w:r w:rsidRPr="0028092D">
        <w:rPr>
          <w:rFonts w:ascii="Arial" w:eastAsia="標楷體" w:hAnsi="Arial" w:cs="Arial"/>
          <w:color w:val="000000"/>
        </w:rPr>
        <w:t>公分</w:t>
      </w:r>
      <w:proofErr w:type="gramEnd"/>
    </w:p>
    <w:p w:rsidR="00ED7C0B" w:rsidRPr="0028092D" w:rsidRDefault="00ED7C0B" w:rsidP="00ED7C0B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r w:rsidRPr="0028092D">
        <w:rPr>
          <w:rFonts w:ascii="Arial" w:eastAsia="標楷體" w:hAnsi="Arial" w:cs="Arial"/>
          <w:color w:val="000000"/>
        </w:rPr>
        <w:t>以</w:t>
      </w:r>
      <w:r w:rsidRPr="0028092D">
        <w:rPr>
          <w:rFonts w:ascii="Arial" w:eastAsia="標楷體" w:hAnsi="Arial" w:cs="Arial"/>
          <w:color w:val="000000"/>
        </w:rPr>
        <w:t>12</w:t>
      </w:r>
      <w:r w:rsidRPr="0028092D">
        <w:rPr>
          <w:rFonts w:ascii="Arial" w:eastAsia="標楷體" w:hAnsi="Arial" w:cs="Arial"/>
          <w:color w:val="000000"/>
        </w:rPr>
        <w:t>號字型</w:t>
      </w:r>
      <w:proofErr w:type="gramStart"/>
      <w:r w:rsidRPr="0028092D">
        <w:rPr>
          <w:rFonts w:ascii="Arial" w:eastAsia="標楷體" w:hAnsi="Arial" w:cs="Arial"/>
          <w:color w:val="000000"/>
        </w:rPr>
        <w:t>繕</w:t>
      </w:r>
      <w:proofErr w:type="gramEnd"/>
      <w:r w:rsidRPr="0028092D">
        <w:rPr>
          <w:rFonts w:ascii="Arial" w:eastAsia="標楷體" w:hAnsi="Arial" w:cs="Arial"/>
          <w:color w:val="000000"/>
        </w:rPr>
        <w:t>打，中文字型用標楷體，英文字型用</w:t>
      </w:r>
      <w:r w:rsidRPr="0028092D">
        <w:rPr>
          <w:rFonts w:ascii="Arial" w:eastAsia="標楷體" w:hAnsi="Arial" w:cs="Arial"/>
          <w:color w:val="000000"/>
        </w:rPr>
        <w:t>Arial</w:t>
      </w:r>
      <w:r w:rsidRPr="0028092D">
        <w:rPr>
          <w:rFonts w:ascii="Arial" w:eastAsia="標楷體" w:hAnsi="Arial" w:cs="Arial"/>
          <w:color w:val="000000"/>
        </w:rPr>
        <w:t>。</w:t>
      </w:r>
    </w:p>
    <w:p w:rsidR="00ED7C0B" w:rsidRPr="0028092D" w:rsidRDefault="00ED7C0B" w:rsidP="00ED7C0B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r w:rsidRPr="0028092D">
        <w:rPr>
          <w:rFonts w:ascii="Arial" w:eastAsia="標楷體" w:hAnsi="Arial" w:cs="Arial"/>
          <w:color w:val="000000"/>
        </w:rPr>
        <w:t>格式段落對齊方式：左右對齊。</w:t>
      </w:r>
    </w:p>
    <w:p w:rsidR="00ED7C0B" w:rsidRPr="0028092D" w:rsidRDefault="00ED7C0B" w:rsidP="00ED7C0B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r w:rsidRPr="0028092D">
        <w:rPr>
          <w:rFonts w:ascii="Arial" w:eastAsia="標楷體" w:hAnsi="Arial" w:cs="Arial"/>
          <w:color w:val="000000"/>
        </w:rPr>
        <w:t>格式段落行距：單行間距。</w:t>
      </w:r>
    </w:p>
    <w:p w:rsidR="00ED7C0B" w:rsidRPr="0028092D" w:rsidRDefault="00ED7C0B" w:rsidP="00ED7C0B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r w:rsidRPr="0028092D">
        <w:rPr>
          <w:rFonts w:ascii="Arial" w:eastAsia="標楷體" w:hAnsi="Arial" w:cs="Arial"/>
          <w:color w:val="000000"/>
        </w:rPr>
        <w:t>作者姓名、服務機關及單位，請用全名，中、英文並書。</w:t>
      </w:r>
    </w:p>
    <w:p w:rsidR="00ED7C0B" w:rsidRPr="0028092D" w:rsidRDefault="00ED7C0B" w:rsidP="00ED7C0B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r w:rsidRPr="0028092D">
        <w:rPr>
          <w:rFonts w:ascii="Arial" w:eastAsia="標楷體" w:hAnsi="Arial" w:cs="Arial"/>
          <w:color w:val="000000"/>
        </w:rPr>
        <w:t>演講者請於其姓名下方劃一黑線。</w:t>
      </w:r>
    </w:p>
    <w:p w:rsidR="00ED7C0B" w:rsidRPr="0028092D" w:rsidRDefault="00ED7C0B" w:rsidP="00ED7C0B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r w:rsidRPr="0028092D">
        <w:rPr>
          <w:rStyle w:val="text-red1"/>
          <w:rFonts w:ascii="Arial" w:eastAsia="標楷體" w:hAnsi="Arial" w:cs="Arial"/>
          <w:color w:val="000000"/>
        </w:rPr>
        <w:t>存檔：一律用</w:t>
      </w:r>
      <w:r w:rsidRPr="0028092D">
        <w:rPr>
          <w:rStyle w:val="text-red1"/>
          <w:rFonts w:ascii="Arial" w:eastAsia="標楷體" w:hAnsi="Arial" w:cs="Arial"/>
          <w:color w:val="000000"/>
        </w:rPr>
        <w:t>WORD</w:t>
      </w:r>
      <w:r w:rsidRPr="0028092D">
        <w:rPr>
          <w:rStyle w:val="text-red1"/>
          <w:rFonts w:ascii="Arial" w:eastAsia="標楷體" w:hAnsi="Arial" w:cs="Arial"/>
          <w:color w:val="000000"/>
        </w:rPr>
        <w:t>存檔。</w:t>
      </w:r>
    </w:p>
    <w:p w:rsidR="00ED7C0B" w:rsidRPr="0028092D" w:rsidRDefault="00ED7C0B" w:rsidP="00ED7C0B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r w:rsidRPr="0028092D">
        <w:rPr>
          <w:rStyle w:val="text-red1"/>
          <w:rFonts w:ascii="Arial" w:eastAsia="標楷體" w:hAnsi="Arial" w:cs="Arial"/>
          <w:color w:val="000000"/>
        </w:rPr>
        <w:t>檔案名稱規則：投稿類別</w:t>
      </w:r>
      <w:r w:rsidRPr="0028092D">
        <w:rPr>
          <w:rStyle w:val="text-red1"/>
          <w:rFonts w:ascii="Arial" w:eastAsia="標楷體" w:hAnsi="Arial" w:cs="Arial"/>
          <w:color w:val="000000"/>
        </w:rPr>
        <w:t>-</w:t>
      </w:r>
      <w:r w:rsidRPr="0028092D">
        <w:rPr>
          <w:rStyle w:val="text-red1"/>
          <w:rFonts w:ascii="Arial" w:eastAsia="標楷體" w:hAnsi="Arial" w:cs="Arial"/>
          <w:color w:val="000000"/>
        </w:rPr>
        <w:t>醫院</w:t>
      </w:r>
      <w:r w:rsidRPr="0028092D">
        <w:rPr>
          <w:rStyle w:val="text-red1"/>
          <w:rFonts w:ascii="Arial" w:eastAsia="標楷體" w:hAnsi="Arial" w:cs="Arial"/>
          <w:color w:val="000000"/>
        </w:rPr>
        <w:t>-</w:t>
      </w:r>
      <w:r w:rsidRPr="0028092D">
        <w:rPr>
          <w:rStyle w:val="text-red1"/>
          <w:rFonts w:ascii="Arial" w:eastAsia="標楷體" w:hAnsi="Arial" w:cs="Arial"/>
          <w:color w:val="000000"/>
        </w:rPr>
        <w:t>第一作者姓名</w:t>
      </w:r>
      <w:proofErr w:type="gramStart"/>
      <w:r w:rsidRPr="0028092D">
        <w:rPr>
          <w:rStyle w:val="text-red1"/>
          <w:rFonts w:ascii="Arial" w:eastAsia="標楷體" w:hAnsi="Arial" w:cs="Arial"/>
          <w:color w:val="000000"/>
        </w:rPr>
        <w:t>（</w:t>
      </w:r>
      <w:proofErr w:type="gramEnd"/>
      <w:r w:rsidRPr="0028092D">
        <w:rPr>
          <w:rStyle w:val="text-red1"/>
          <w:rFonts w:ascii="Arial" w:eastAsia="標楷體" w:hAnsi="Arial" w:cs="Arial"/>
          <w:color w:val="000000"/>
        </w:rPr>
        <w:t>例：</w:t>
      </w:r>
      <w:r w:rsidRPr="0028092D">
        <w:rPr>
          <w:rStyle w:val="text-red1"/>
          <w:rFonts w:ascii="Arial" w:eastAsia="標楷體" w:hAnsi="Arial" w:cs="Arial"/>
          <w:color w:val="000000"/>
        </w:rPr>
        <w:t>Functional-</w:t>
      </w:r>
      <w:r w:rsidRPr="0028092D">
        <w:rPr>
          <w:rStyle w:val="text-red1"/>
          <w:rFonts w:ascii="Arial" w:eastAsia="標楷體" w:hAnsi="Arial" w:cs="Arial"/>
          <w:color w:val="000000"/>
        </w:rPr>
        <w:t>高</w:t>
      </w:r>
      <w:proofErr w:type="gramStart"/>
      <w:r w:rsidRPr="0028092D">
        <w:rPr>
          <w:rStyle w:val="text-red1"/>
          <w:rFonts w:ascii="Arial" w:eastAsia="標楷體" w:hAnsi="Arial" w:cs="Arial"/>
          <w:color w:val="000000"/>
        </w:rPr>
        <w:t>醫</w:t>
      </w:r>
      <w:proofErr w:type="gramEnd"/>
      <w:r w:rsidRPr="0028092D">
        <w:rPr>
          <w:rStyle w:val="text-red1"/>
          <w:rFonts w:ascii="Arial" w:eastAsia="標楷體" w:hAnsi="Arial" w:cs="Arial"/>
          <w:color w:val="000000"/>
        </w:rPr>
        <w:t>-</w:t>
      </w:r>
      <w:r w:rsidRPr="0028092D">
        <w:rPr>
          <w:rStyle w:val="text-red1"/>
          <w:rFonts w:ascii="Arial" w:eastAsia="標楷體" w:hAnsi="Arial" w:cs="Arial"/>
          <w:color w:val="000000"/>
        </w:rPr>
        <w:t>王小明</w:t>
      </w:r>
      <w:r w:rsidRPr="0028092D">
        <w:rPr>
          <w:rStyle w:val="text-red1"/>
          <w:rFonts w:ascii="Arial" w:eastAsia="標楷體" w:hAnsi="Arial" w:cs="Arial"/>
          <w:color w:val="000000"/>
        </w:rPr>
        <w:t>01.doc, docx</w:t>
      </w:r>
      <w:proofErr w:type="gramStart"/>
      <w:r w:rsidRPr="0028092D">
        <w:rPr>
          <w:rStyle w:val="text-red1"/>
          <w:rFonts w:ascii="Arial" w:eastAsia="標楷體" w:hAnsi="Arial" w:cs="Arial"/>
          <w:color w:val="000000"/>
        </w:rPr>
        <w:t>）</w:t>
      </w:r>
      <w:proofErr w:type="gramEnd"/>
    </w:p>
    <w:p w:rsidR="00ED7C0B" w:rsidRPr="0028092D" w:rsidRDefault="00ED7C0B" w:rsidP="00ED7C0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r w:rsidRPr="0028092D">
        <w:rPr>
          <w:rFonts w:ascii="Arial" w:eastAsia="標楷體" w:hAnsi="Arial" w:cs="Arial"/>
          <w:color w:val="000000"/>
        </w:rPr>
        <w:t>投稿類別：</w:t>
      </w:r>
      <w:r w:rsidRPr="0028092D">
        <w:rPr>
          <w:rFonts w:ascii="Arial" w:eastAsia="標楷體" w:hAnsi="Arial" w:cs="Arial"/>
          <w:color w:val="000000"/>
        </w:rPr>
        <w:t>Functional</w:t>
      </w:r>
      <w:r w:rsidRPr="0028092D">
        <w:rPr>
          <w:rFonts w:ascii="Arial" w:eastAsia="標楷體" w:hAnsi="Arial" w:cs="Arial"/>
          <w:color w:val="000000"/>
        </w:rPr>
        <w:t>、</w:t>
      </w:r>
      <w:r w:rsidRPr="0028092D">
        <w:rPr>
          <w:rFonts w:ascii="Arial" w:eastAsia="標楷體" w:hAnsi="Arial" w:cs="Arial"/>
          <w:color w:val="000000"/>
        </w:rPr>
        <w:t>Neuro-oncology</w:t>
      </w:r>
      <w:r w:rsidRPr="0028092D">
        <w:rPr>
          <w:rFonts w:ascii="Arial" w:eastAsia="標楷體" w:hAnsi="Arial" w:cs="Arial"/>
          <w:color w:val="000000"/>
        </w:rPr>
        <w:t>、</w:t>
      </w:r>
      <w:r w:rsidRPr="0028092D">
        <w:rPr>
          <w:rFonts w:ascii="Arial" w:eastAsia="標楷體" w:hAnsi="Arial" w:cs="Arial"/>
          <w:color w:val="000000"/>
        </w:rPr>
        <w:t>Neurotrauma and Intensive Care</w:t>
      </w:r>
      <w:r w:rsidRPr="0028092D">
        <w:rPr>
          <w:rFonts w:ascii="Arial" w:eastAsia="標楷體" w:hAnsi="Arial" w:cs="Arial"/>
          <w:color w:val="000000"/>
        </w:rPr>
        <w:t>、</w:t>
      </w:r>
      <w:r w:rsidRPr="0028092D">
        <w:rPr>
          <w:rFonts w:ascii="Arial" w:eastAsia="標楷體" w:hAnsi="Arial" w:cs="Arial"/>
          <w:color w:val="000000"/>
        </w:rPr>
        <w:t>Pediatric Neurosurgery</w:t>
      </w:r>
      <w:r w:rsidRPr="0028092D">
        <w:rPr>
          <w:rFonts w:ascii="Arial" w:eastAsia="標楷體" w:hAnsi="Arial" w:cs="Arial"/>
          <w:color w:val="000000"/>
        </w:rPr>
        <w:t>、</w:t>
      </w:r>
      <w:r w:rsidRPr="0028092D">
        <w:rPr>
          <w:rFonts w:ascii="Arial" w:eastAsia="標楷體" w:hAnsi="Arial" w:cs="Arial"/>
          <w:color w:val="000000"/>
        </w:rPr>
        <w:t>Skull Base</w:t>
      </w:r>
      <w:r w:rsidRPr="0028092D">
        <w:rPr>
          <w:rFonts w:ascii="Arial" w:eastAsia="標楷體" w:hAnsi="Arial" w:cs="Arial"/>
          <w:color w:val="000000"/>
        </w:rPr>
        <w:t>、</w:t>
      </w:r>
      <w:r w:rsidRPr="0028092D">
        <w:rPr>
          <w:rFonts w:ascii="Arial" w:eastAsia="標楷體" w:hAnsi="Arial" w:cs="Arial"/>
          <w:color w:val="000000"/>
        </w:rPr>
        <w:t>Spine</w:t>
      </w:r>
      <w:r w:rsidRPr="0028092D">
        <w:rPr>
          <w:rFonts w:ascii="Arial" w:eastAsia="標楷體" w:hAnsi="Arial" w:cs="Arial"/>
          <w:color w:val="000000"/>
        </w:rPr>
        <w:t>、</w:t>
      </w:r>
      <w:r w:rsidRPr="0028092D">
        <w:rPr>
          <w:rFonts w:ascii="Arial" w:eastAsia="標楷體" w:hAnsi="Arial" w:cs="Arial"/>
          <w:color w:val="000000"/>
        </w:rPr>
        <w:t xml:space="preserve">Vascular </w:t>
      </w:r>
    </w:p>
    <w:p w:rsidR="00ED7C0B" w:rsidRPr="0028092D" w:rsidRDefault="00ED7C0B" w:rsidP="00ED7C0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r w:rsidRPr="0028092D">
        <w:rPr>
          <w:rFonts w:ascii="Arial" w:eastAsia="標楷體" w:hAnsi="Arial" w:cs="Arial"/>
          <w:color w:val="000000"/>
        </w:rPr>
        <w:t>書寫內容以</w:t>
      </w:r>
      <w:r w:rsidRPr="0028092D">
        <w:rPr>
          <w:rFonts w:ascii="Arial" w:eastAsia="標楷體" w:hAnsi="Arial" w:cs="Arial"/>
          <w:color w:val="000000"/>
        </w:rPr>
        <w:t>Purpose</w:t>
      </w:r>
      <w:r w:rsidRPr="0028092D">
        <w:rPr>
          <w:rFonts w:ascii="Arial" w:eastAsia="標楷體" w:hAnsi="Arial" w:cs="Arial"/>
          <w:color w:val="000000"/>
        </w:rPr>
        <w:t>、</w:t>
      </w:r>
      <w:r w:rsidRPr="0028092D">
        <w:rPr>
          <w:rFonts w:ascii="Arial" w:eastAsia="標楷體" w:hAnsi="Arial" w:cs="Arial"/>
          <w:color w:val="000000"/>
        </w:rPr>
        <w:t>Materials and Methods</w:t>
      </w:r>
      <w:r w:rsidRPr="0028092D">
        <w:rPr>
          <w:rFonts w:ascii="Arial" w:eastAsia="標楷體" w:hAnsi="Arial" w:cs="Arial"/>
          <w:color w:val="000000"/>
        </w:rPr>
        <w:t>、</w:t>
      </w:r>
      <w:r w:rsidRPr="0028092D">
        <w:rPr>
          <w:rFonts w:ascii="Arial" w:eastAsia="標楷體" w:hAnsi="Arial" w:cs="Arial"/>
          <w:color w:val="000000"/>
        </w:rPr>
        <w:t>Results</w:t>
      </w:r>
      <w:r w:rsidRPr="0028092D">
        <w:rPr>
          <w:rFonts w:ascii="Arial" w:eastAsia="標楷體" w:hAnsi="Arial" w:cs="Arial"/>
          <w:color w:val="000000"/>
        </w:rPr>
        <w:t>、</w:t>
      </w:r>
      <w:r w:rsidRPr="0028092D">
        <w:rPr>
          <w:rFonts w:ascii="Arial" w:eastAsia="標楷體" w:hAnsi="Arial" w:cs="Arial"/>
          <w:color w:val="000000"/>
        </w:rPr>
        <w:t>Conclusion</w:t>
      </w:r>
      <w:r w:rsidRPr="0028092D">
        <w:rPr>
          <w:rFonts w:ascii="Arial" w:eastAsia="標楷體" w:hAnsi="Arial" w:cs="Arial"/>
          <w:color w:val="000000"/>
        </w:rPr>
        <w:t>分段。</w:t>
      </w:r>
      <w:r w:rsidRPr="0028092D">
        <w:rPr>
          <w:rFonts w:ascii="Arial" w:eastAsia="標楷體" w:hAnsi="Arial" w:cs="Arial"/>
          <w:color w:val="000000"/>
        </w:rPr>
        <w:t xml:space="preserve"> </w:t>
      </w:r>
    </w:p>
    <w:p w:rsidR="00ED7C0B" w:rsidRPr="0028092D" w:rsidRDefault="00ED7C0B" w:rsidP="00ED7C0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r w:rsidRPr="0028092D">
        <w:rPr>
          <w:rFonts w:ascii="Arial" w:eastAsia="標楷體" w:hAnsi="Arial" w:cs="Arial"/>
          <w:color w:val="000000"/>
        </w:rPr>
        <w:t>通過審查之論文將被大會接受並被編派論文編號。</w:t>
      </w:r>
      <w:r w:rsidRPr="0028092D">
        <w:rPr>
          <w:rFonts w:ascii="Arial" w:eastAsia="標楷體" w:hAnsi="Arial" w:cs="Arial"/>
          <w:color w:val="000000"/>
        </w:rPr>
        <w:t xml:space="preserve"> </w:t>
      </w:r>
    </w:p>
    <w:p w:rsidR="00ED7C0B" w:rsidRPr="0028092D" w:rsidRDefault="00ED7C0B" w:rsidP="00ED7C0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r w:rsidRPr="0028092D">
        <w:rPr>
          <w:rFonts w:ascii="Arial" w:eastAsia="標楷體" w:hAnsi="Arial" w:cs="Arial"/>
          <w:color w:val="000000"/>
        </w:rPr>
        <w:t>注意事項：</w:t>
      </w:r>
      <w:r>
        <w:rPr>
          <w:rFonts w:ascii="Arial" w:eastAsia="標楷體" w:hAnsi="Arial" w:cs="Arial" w:hint="eastAsia"/>
          <w:color w:val="000000"/>
        </w:rPr>
        <w:t>投稿資料</w:t>
      </w:r>
      <w:r w:rsidRPr="009F04A7">
        <w:rPr>
          <w:rFonts w:ascii="Arial" w:eastAsia="標楷體" w:hAnsi="Arial" w:cs="Arial"/>
          <w:color w:val="000000"/>
        </w:rPr>
        <w:t>請務必於確認無誤後，方可提交</w:t>
      </w:r>
      <w:r w:rsidRPr="008A56DA">
        <w:rPr>
          <w:rFonts w:ascii="Arial" w:eastAsia="標楷體" w:hAnsi="Arial" w:cs="Arial"/>
          <w:color w:val="000000"/>
        </w:rPr>
        <w:t>。</w:t>
      </w:r>
      <w:r w:rsidRPr="0028092D">
        <w:rPr>
          <w:rFonts w:ascii="Arial" w:eastAsia="標楷體" w:hAnsi="Arial" w:cs="Arial"/>
          <w:color w:val="000000"/>
        </w:rPr>
        <w:t>大會手冊（論文摘要）將根據您上傳的資料彙整，內容之正確與否概由作者自行負責。</w:t>
      </w:r>
      <w:r w:rsidRPr="0028092D">
        <w:rPr>
          <w:rFonts w:ascii="Arial" w:eastAsia="標楷體" w:hAnsi="Arial" w:cs="Arial"/>
          <w:color w:val="000000"/>
        </w:rPr>
        <w:t xml:space="preserve"> </w:t>
      </w:r>
    </w:p>
    <w:p w:rsidR="00ED7C0B" w:rsidRPr="0028092D" w:rsidRDefault="00ED7C0B" w:rsidP="00ED7C0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r w:rsidRPr="0028092D">
        <w:rPr>
          <w:rFonts w:ascii="Arial" w:eastAsia="標楷體" w:hAnsi="Arial" w:cs="Arial"/>
          <w:color w:val="000000"/>
        </w:rPr>
        <w:t>投稿問題請見下方聯絡我們。</w:t>
      </w:r>
      <w:r w:rsidRPr="0028092D">
        <w:rPr>
          <w:rFonts w:ascii="Arial" w:eastAsia="標楷體" w:hAnsi="Arial" w:cs="Arial"/>
          <w:color w:val="000000"/>
        </w:rPr>
        <w:t xml:space="preserve"> </w:t>
      </w:r>
    </w:p>
    <w:p w:rsidR="00ED7C0B" w:rsidRPr="0028092D" w:rsidRDefault="00ED7C0B" w:rsidP="00ED7C0B">
      <w:pPr>
        <w:widowControl/>
        <w:rPr>
          <w:rFonts w:ascii="Arial" w:eastAsia="標楷體" w:hAnsi="Arial" w:cs="Arial"/>
          <w:color w:val="000000"/>
        </w:rPr>
      </w:pPr>
      <w:r w:rsidRPr="0028092D">
        <w:rPr>
          <w:rFonts w:ascii="Arial" w:eastAsia="標楷體" w:hAnsi="Arial" w:cs="Arial"/>
          <w:color w:val="000000"/>
        </w:rPr>
        <w:br w:type="page"/>
      </w:r>
    </w:p>
    <w:p w:rsidR="00ED7C0B" w:rsidRPr="0028092D" w:rsidRDefault="00ED7C0B" w:rsidP="00ED7C0B">
      <w:pPr>
        <w:pStyle w:val="3"/>
        <w:pBdr>
          <w:bottom w:val="single" w:sz="18" w:space="0" w:color="6CB22A"/>
        </w:pBdr>
        <w:shd w:val="clear" w:color="auto" w:fill="FFFFFF"/>
        <w:rPr>
          <w:rFonts w:ascii="Arial" w:eastAsia="標楷體" w:hAnsi="Arial" w:cs="Arial"/>
          <w:color w:val="000000"/>
          <w:sz w:val="24"/>
          <w:szCs w:val="24"/>
        </w:rPr>
      </w:pPr>
      <w:proofErr w:type="spellStart"/>
      <w:r w:rsidRPr="0028092D">
        <w:rPr>
          <w:rFonts w:ascii="Arial" w:eastAsia="標楷體" w:hAnsi="Arial" w:cs="Arial"/>
          <w:color w:val="000000"/>
          <w:sz w:val="24"/>
          <w:szCs w:val="24"/>
        </w:rPr>
        <w:lastRenderedPageBreak/>
        <w:t>口頭報告</w:t>
      </w:r>
      <w:proofErr w:type="spellEnd"/>
    </w:p>
    <w:p w:rsidR="00ED7C0B" w:rsidRPr="0028092D" w:rsidRDefault="00ED7C0B" w:rsidP="00ED7C0B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r w:rsidRPr="0028092D">
        <w:rPr>
          <w:rFonts w:ascii="Arial" w:eastAsia="標楷體" w:hAnsi="Arial" w:cs="Arial"/>
          <w:color w:val="000000"/>
        </w:rPr>
        <w:t>口頭報告（報告</w:t>
      </w:r>
      <w:r w:rsidRPr="0028092D">
        <w:rPr>
          <w:rFonts w:ascii="Arial" w:eastAsia="標楷體" w:hAnsi="Arial" w:cs="Arial"/>
          <w:color w:val="000000"/>
        </w:rPr>
        <w:t>8</w:t>
      </w:r>
      <w:r w:rsidRPr="0028092D">
        <w:rPr>
          <w:rFonts w:ascii="Arial" w:eastAsia="標楷體" w:hAnsi="Arial" w:cs="Arial"/>
          <w:color w:val="000000"/>
        </w:rPr>
        <w:t>分鐘，討論</w:t>
      </w:r>
      <w:r w:rsidRPr="0028092D">
        <w:rPr>
          <w:rFonts w:ascii="Arial" w:eastAsia="標楷體" w:hAnsi="Arial" w:cs="Arial"/>
          <w:color w:val="000000"/>
        </w:rPr>
        <w:t>2</w:t>
      </w:r>
      <w:r w:rsidRPr="0028092D">
        <w:rPr>
          <w:rFonts w:ascii="Arial" w:eastAsia="標楷體" w:hAnsi="Arial" w:cs="Arial"/>
          <w:color w:val="000000"/>
        </w:rPr>
        <w:t>分鐘）。</w:t>
      </w:r>
    </w:p>
    <w:p w:rsidR="00ED7C0B" w:rsidRPr="0028092D" w:rsidRDefault="00ED7C0B" w:rsidP="00ED7C0B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r w:rsidRPr="0028092D">
        <w:rPr>
          <w:rFonts w:ascii="Arial" w:eastAsia="標楷體" w:hAnsi="Arial" w:cs="Arial"/>
          <w:color w:val="000000"/>
        </w:rPr>
        <w:t>欲使用</w:t>
      </w:r>
      <w:r w:rsidRPr="0028092D">
        <w:rPr>
          <w:rFonts w:ascii="Arial" w:eastAsia="標楷體" w:hAnsi="Arial" w:cs="Arial"/>
          <w:color w:val="000000"/>
        </w:rPr>
        <w:t>PowerPoint</w:t>
      </w:r>
      <w:r w:rsidRPr="0028092D">
        <w:rPr>
          <w:rFonts w:ascii="Arial" w:eastAsia="標楷體" w:hAnsi="Arial" w:cs="Arial"/>
          <w:color w:val="000000"/>
        </w:rPr>
        <w:t>作口頭論文報告者，請確實遵守以下規定，以利會議程序之進行：</w:t>
      </w:r>
      <w:r w:rsidRPr="0028092D">
        <w:rPr>
          <w:rFonts w:ascii="Arial" w:eastAsia="標楷體" w:hAnsi="Arial" w:cs="Arial"/>
          <w:color w:val="000000"/>
        </w:rPr>
        <w:t xml:space="preserve"> </w:t>
      </w:r>
    </w:p>
    <w:p w:rsidR="00ED7C0B" w:rsidRPr="0028092D" w:rsidRDefault="00ED7C0B" w:rsidP="00ED7C0B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proofErr w:type="gramStart"/>
      <w:r w:rsidRPr="0028092D">
        <w:rPr>
          <w:rFonts w:ascii="Arial" w:eastAsia="標楷體" w:hAnsi="Arial" w:cs="Arial"/>
          <w:color w:val="000000"/>
        </w:rPr>
        <w:t>每位講者</w:t>
      </w:r>
      <w:proofErr w:type="gramEnd"/>
      <w:r w:rsidRPr="0028092D">
        <w:rPr>
          <w:rFonts w:ascii="Arial" w:eastAsia="標楷體" w:hAnsi="Arial" w:cs="Arial"/>
          <w:color w:val="000000"/>
        </w:rPr>
        <w:t>報告時間請依照規定進行。</w:t>
      </w:r>
    </w:p>
    <w:p w:rsidR="00ED7C0B" w:rsidRPr="0028092D" w:rsidRDefault="00ED7C0B" w:rsidP="00ED7C0B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r w:rsidRPr="0028092D">
        <w:rPr>
          <w:rFonts w:ascii="Arial" w:eastAsia="標楷體" w:hAnsi="Arial" w:cs="Arial"/>
          <w:color w:val="000000"/>
        </w:rPr>
        <w:t>請使用</w:t>
      </w:r>
      <w:r w:rsidRPr="0028092D">
        <w:rPr>
          <w:rFonts w:ascii="Arial" w:eastAsia="標楷體" w:hAnsi="Arial" w:cs="Arial"/>
          <w:color w:val="000000"/>
        </w:rPr>
        <w:t>Office 2000</w:t>
      </w:r>
      <w:r w:rsidRPr="0028092D">
        <w:rPr>
          <w:rFonts w:ascii="Arial" w:eastAsia="標楷體" w:hAnsi="Arial" w:cs="Arial"/>
          <w:color w:val="000000"/>
        </w:rPr>
        <w:t>以上或</w:t>
      </w:r>
      <w:r w:rsidRPr="0028092D">
        <w:rPr>
          <w:rFonts w:ascii="Arial" w:eastAsia="標楷體" w:hAnsi="Arial" w:cs="Arial"/>
          <w:color w:val="000000"/>
        </w:rPr>
        <w:t>Office XP</w:t>
      </w:r>
      <w:r w:rsidRPr="0028092D">
        <w:rPr>
          <w:rFonts w:ascii="Arial" w:eastAsia="標楷體" w:hAnsi="Arial" w:cs="Arial"/>
          <w:color w:val="000000"/>
        </w:rPr>
        <w:t>以上版本之</w:t>
      </w:r>
      <w:r w:rsidRPr="0028092D">
        <w:rPr>
          <w:rFonts w:ascii="Arial" w:eastAsia="標楷體" w:hAnsi="Arial" w:cs="Arial"/>
          <w:color w:val="000000"/>
        </w:rPr>
        <w:t>PowerPoint</w:t>
      </w:r>
      <w:r w:rsidRPr="0028092D">
        <w:rPr>
          <w:rFonts w:ascii="Arial" w:eastAsia="標楷體" w:hAnsi="Arial" w:cs="Arial"/>
          <w:color w:val="000000"/>
        </w:rPr>
        <w:t>軟體，其他版本之軟體請勿使用。</w:t>
      </w:r>
    </w:p>
    <w:p w:rsidR="00ED7C0B" w:rsidRPr="0028092D" w:rsidRDefault="00ED7C0B" w:rsidP="00ED7C0B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r w:rsidRPr="0028092D">
        <w:rPr>
          <w:rFonts w:ascii="Arial" w:eastAsia="標楷體" w:hAnsi="Arial" w:cs="Arial"/>
          <w:color w:val="000000"/>
        </w:rPr>
        <w:t>檔案存檔於隨身碟。請於報告前</w:t>
      </w:r>
      <w:r w:rsidRPr="0028092D">
        <w:rPr>
          <w:rFonts w:ascii="Arial" w:eastAsia="標楷體" w:hAnsi="Arial" w:cs="Arial"/>
          <w:color w:val="000000"/>
        </w:rPr>
        <w:t>40</w:t>
      </w:r>
      <w:r w:rsidRPr="0028092D">
        <w:rPr>
          <w:rFonts w:ascii="Arial" w:eastAsia="標楷體" w:hAnsi="Arial" w:cs="Arial"/>
          <w:color w:val="000000"/>
        </w:rPr>
        <w:t>分鐘，</w:t>
      </w:r>
      <w:proofErr w:type="gramStart"/>
      <w:r w:rsidRPr="0028092D">
        <w:rPr>
          <w:rFonts w:ascii="Arial" w:eastAsia="標楷體" w:hAnsi="Arial" w:cs="Arial"/>
          <w:color w:val="000000"/>
        </w:rPr>
        <w:t>至試片</w:t>
      </w:r>
      <w:proofErr w:type="gramEnd"/>
      <w:r w:rsidRPr="0028092D">
        <w:rPr>
          <w:rFonts w:ascii="Arial" w:eastAsia="標楷體" w:hAnsi="Arial" w:cs="Arial"/>
          <w:color w:val="000000"/>
        </w:rPr>
        <w:t>室測試檔案。</w:t>
      </w:r>
    </w:p>
    <w:p w:rsidR="00ED7C0B" w:rsidRPr="0028092D" w:rsidRDefault="00ED7C0B" w:rsidP="00ED7C0B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r w:rsidRPr="0028092D">
        <w:rPr>
          <w:rFonts w:ascii="Arial" w:eastAsia="標楷體" w:hAnsi="Arial" w:cs="Arial"/>
          <w:color w:val="000000"/>
        </w:rPr>
        <w:t>與會前請確實執行掃毒動作及做好檔案備份，以利會議之進行。</w:t>
      </w:r>
    </w:p>
    <w:p w:rsidR="00ED7C0B" w:rsidRPr="0028092D" w:rsidRDefault="00ED7C0B" w:rsidP="00ED7C0B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r w:rsidRPr="0028092D">
        <w:rPr>
          <w:rFonts w:ascii="Arial" w:eastAsia="標楷體" w:hAnsi="Arial" w:cs="Arial"/>
          <w:color w:val="000000"/>
        </w:rPr>
        <w:t>會場設備：提供電腦、單槍放影機、投影筆（內容以</w:t>
      </w:r>
      <w:r w:rsidRPr="0028092D">
        <w:rPr>
          <w:rFonts w:ascii="Arial" w:eastAsia="標楷體" w:hAnsi="Arial" w:cs="Arial"/>
          <w:color w:val="000000"/>
        </w:rPr>
        <w:t>Power point 2010</w:t>
      </w:r>
      <w:r w:rsidRPr="0028092D">
        <w:rPr>
          <w:rFonts w:ascii="Arial" w:eastAsia="標楷體" w:hAnsi="Arial" w:cs="Arial"/>
          <w:color w:val="000000"/>
        </w:rPr>
        <w:t>格式製作存檔）。本會將進行審核且保有調整、安排發表之權利。</w:t>
      </w:r>
    </w:p>
    <w:p w:rsidR="00ED7C0B" w:rsidRPr="0028092D" w:rsidRDefault="00ED7C0B" w:rsidP="00ED7C0B">
      <w:pPr>
        <w:pStyle w:val="3"/>
        <w:pBdr>
          <w:bottom w:val="single" w:sz="18" w:space="0" w:color="6CB22A"/>
        </w:pBdr>
        <w:shd w:val="clear" w:color="auto" w:fill="FFFFFF"/>
        <w:rPr>
          <w:rFonts w:ascii="Arial" w:eastAsia="標楷體" w:hAnsi="Arial" w:cs="Arial"/>
          <w:color w:val="000000"/>
          <w:sz w:val="24"/>
          <w:szCs w:val="24"/>
        </w:rPr>
      </w:pPr>
      <w:proofErr w:type="spellStart"/>
      <w:r w:rsidRPr="0028092D">
        <w:rPr>
          <w:rFonts w:ascii="Arial" w:eastAsia="標楷體" w:hAnsi="Arial" w:cs="Arial"/>
          <w:color w:val="000000"/>
          <w:sz w:val="24"/>
          <w:szCs w:val="24"/>
        </w:rPr>
        <w:t>審查結果通知</w:t>
      </w:r>
      <w:proofErr w:type="spellEnd"/>
    </w:p>
    <w:p w:rsidR="00ED7C0B" w:rsidRPr="0028092D" w:rsidRDefault="00ED7C0B" w:rsidP="00ED7C0B">
      <w:pPr>
        <w:pStyle w:val="Web"/>
        <w:shd w:val="clear" w:color="auto" w:fill="FFFFFF"/>
        <w:spacing w:line="480" w:lineRule="atLeast"/>
        <w:rPr>
          <w:rFonts w:ascii="Arial" w:eastAsia="標楷體" w:hAnsi="Arial" w:cs="Arial"/>
          <w:color w:val="000000"/>
          <w:shd w:val="clear" w:color="auto" w:fill="FFFFFF"/>
        </w:rPr>
      </w:pPr>
      <w:r w:rsidRPr="0028092D">
        <w:rPr>
          <w:rFonts w:ascii="Arial" w:eastAsia="標楷體" w:hAnsi="Arial" w:cs="Arial"/>
          <w:color w:val="000000"/>
        </w:rPr>
        <w:t>審查結果將於</w:t>
      </w:r>
      <w:r w:rsidRPr="0028092D">
        <w:rPr>
          <w:rStyle w:val="text-red1"/>
          <w:rFonts w:ascii="Arial" w:eastAsia="標楷體" w:hAnsi="Arial" w:cs="Arial"/>
          <w:color w:val="000000"/>
        </w:rPr>
        <w:t>107</w:t>
      </w:r>
      <w:r w:rsidRPr="0028092D">
        <w:rPr>
          <w:rStyle w:val="text-red1"/>
          <w:rFonts w:ascii="Arial" w:eastAsia="標楷體" w:hAnsi="Arial" w:cs="Arial"/>
          <w:color w:val="000000"/>
        </w:rPr>
        <w:t>年</w:t>
      </w:r>
      <w:r w:rsidRPr="0028092D">
        <w:rPr>
          <w:rStyle w:val="text-red1"/>
          <w:rFonts w:ascii="Arial" w:eastAsia="標楷體" w:hAnsi="Arial" w:cs="Arial"/>
          <w:color w:val="000000"/>
        </w:rPr>
        <w:t>10</w:t>
      </w:r>
      <w:r w:rsidRPr="0028092D">
        <w:rPr>
          <w:rStyle w:val="text-red1"/>
          <w:rFonts w:ascii="Arial" w:eastAsia="標楷體" w:hAnsi="Arial" w:cs="Arial"/>
          <w:color w:val="000000"/>
        </w:rPr>
        <w:t>月</w:t>
      </w:r>
      <w:r w:rsidRPr="0028092D">
        <w:rPr>
          <w:rStyle w:val="text-red1"/>
          <w:rFonts w:ascii="Arial" w:eastAsia="標楷體" w:hAnsi="Arial" w:cs="Arial"/>
          <w:color w:val="000000"/>
        </w:rPr>
        <w:t>15</w:t>
      </w:r>
      <w:r w:rsidRPr="0028092D">
        <w:rPr>
          <w:rStyle w:val="text-red1"/>
          <w:rFonts w:ascii="Arial" w:eastAsia="標楷體" w:hAnsi="Arial" w:cs="Arial"/>
          <w:color w:val="000000"/>
        </w:rPr>
        <w:t>日</w:t>
      </w:r>
      <w:r w:rsidRPr="0028092D">
        <w:rPr>
          <w:rStyle w:val="text-red1"/>
          <w:rFonts w:ascii="Arial" w:eastAsia="標楷體" w:hAnsi="Arial" w:cs="Arial"/>
          <w:color w:val="000000"/>
        </w:rPr>
        <w:t>- 10</w:t>
      </w:r>
      <w:r w:rsidRPr="0028092D">
        <w:rPr>
          <w:rStyle w:val="text-red1"/>
          <w:rFonts w:ascii="Arial" w:eastAsia="標楷體" w:hAnsi="Arial" w:cs="Arial"/>
          <w:color w:val="000000"/>
        </w:rPr>
        <w:t>月</w:t>
      </w:r>
      <w:r w:rsidRPr="0028092D">
        <w:rPr>
          <w:rStyle w:val="text-red1"/>
          <w:rFonts w:ascii="Arial" w:eastAsia="標楷體" w:hAnsi="Arial" w:cs="Arial"/>
          <w:color w:val="000000"/>
        </w:rPr>
        <w:t>21</w:t>
      </w:r>
      <w:r w:rsidRPr="0028092D">
        <w:rPr>
          <w:rStyle w:val="text-red1"/>
          <w:rFonts w:ascii="Arial" w:eastAsia="標楷體" w:hAnsi="Arial" w:cs="Arial"/>
          <w:color w:val="000000"/>
        </w:rPr>
        <w:t>日</w:t>
      </w:r>
      <w:r w:rsidRPr="0028092D">
        <w:rPr>
          <w:rFonts w:ascii="Arial" w:eastAsia="標楷體" w:hAnsi="Arial" w:cs="Arial"/>
          <w:color w:val="000000"/>
        </w:rPr>
        <w:t>期間寄出，請密切注意</w:t>
      </w:r>
      <w:r w:rsidRPr="0028092D">
        <w:rPr>
          <w:rFonts w:ascii="Arial" w:eastAsia="標楷體" w:hAnsi="Arial" w:cs="Arial"/>
          <w:color w:val="000000"/>
        </w:rPr>
        <w:t>Email</w:t>
      </w:r>
      <w:r w:rsidRPr="0028092D">
        <w:rPr>
          <w:rFonts w:ascii="Arial" w:eastAsia="標楷體" w:hAnsi="Arial" w:cs="Arial"/>
          <w:color w:val="000000"/>
        </w:rPr>
        <w:t>，如未收到通知請聯繫大會秘書處。</w:t>
      </w:r>
      <w:r w:rsidRPr="0028092D">
        <w:rPr>
          <w:rFonts w:ascii="Arial" w:eastAsia="標楷體" w:hAnsi="Arial" w:cs="Arial"/>
          <w:color w:val="000000"/>
        </w:rPr>
        <w:br/>
      </w:r>
      <w:r w:rsidRPr="0028092D">
        <w:rPr>
          <w:rFonts w:ascii="Arial" w:eastAsia="標楷體" w:hAnsi="Arial" w:cs="Arial"/>
          <w:color w:val="000000"/>
          <w:shd w:val="clear" w:color="auto" w:fill="FFFFFF"/>
        </w:rPr>
        <w:t>連絡電話</w:t>
      </w:r>
      <w:r w:rsidRPr="0028092D">
        <w:rPr>
          <w:rFonts w:ascii="Arial" w:eastAsia="標楷體" w:hAnsi="Arial" w:cs="Arial"/>
          <w:color w:val="000000"/>
          <w:shd w:val="clear" w:color="auto" w:fill="FFFFFF"/>
        </w:rPr>
        <w:t>:(02) 2701-2386</w:t>
      </w:r>
      <w:r w:rsidRPr="0028092D">
        <w:rPr>
          <w:rFonts w:ascii="Arial" w:eastAsia="標楷體" w:hAnsi="Arial" w:cs="Arial"/>
          <w:color w:val="000000"/>
          <w:shd w:val="clear" w:color="auto" w:fill="FFFFFF"/>
        </w:rPr>
        <w:t>神外學會</w:t>
      </w:r>
      <w:r w:rsidRPr="0028092D">
        <w:rPr>
          <w:rFonts w:ascii="Arial" w:eastAsia="標楷體" w:hAnsi="Arial" w:cs="Arial"/>
          <w:color w:val="000000"/>
          <w:shd w:val="clear" w:color="auto" w:fill="FFFFFF"/>
        </w:rPr>
        <w:t xml:space="preserve"> </w:t>
      </w:r>
      <w:r w:rsidRPr="0028092D">
        <w:rPr>
          <w:rFonts w:ascii="Arial" w:eastAsia="標楷體" w:hAnsi="Arial" w:cs="Arial"/>
          <w:color w:val="000000"/>
          <w:shd w:val="clear" w:color="auto" w:fill="FFFFFF"/>
        </w:rPr>
        <w:t>陳紫蘭</w:t>
      </w:r>
      <w:r w:rsidRPr="0028092D">
        <w:rPr>
          <w:rFonts w:ascii="Arial" w:eastAsia="標楷體" w:hAnsi="Arial" w:cs="Arial"/>
          <w:color w:val="000000"/>
          <w:shd w:val="clear" w:color="auto" w:fill="FFFFFF"/>
        </w:rPr>
        <w:t xml:space="preserve"> </w:t>
      </w:r>
      <w:r w:rsidRPr="0028092D">
        <w:rPr>
          <w:rFonts w:ascii="Arial" w:eastAsia="標楷體" w:hAnsi="Arial" w:cs="Arial"/>
          <w:color w:val="000000"/>
          <w:shd w:val="clear" w:color="auto" w:fill="FFFFFF"/>
        </w:rPr>
        <w:t>或</w:t>
      </w:r>
      <w:r w:rsidRPr="0028092D">
        <w:rPr>
          <w:rFonts w:ascii="Arial" w:eastAsia="標楷體" w:hAnsi="Arial" w:cs="Arial"/>
          <w:color w:val="000000"/>
          <w:shd w:val="clear" w:color="auto" w:fill="FFFFFF"/>
        </w:rPr>
        <w:t xml:space="preserve"> </w:t>
      </w:r>
    </w:p>
    <w:p w:rsidR="00ED7C0B" w:rsidRPr="0028092D" w:rsidRDefault="00ED7C0B" w:rsidP="00ED7C0B">
      <w:pPr>
        <w:pStyle w:val="Web"/>
        <w:shd w:val="clear" w:color="auto" w:fill="FFFFFF"/>
        <w:spacing w:line="480" w:lineRule="atLeast"/>
        <w:rPr>
          <w:rFonts w:ascii="Arial" w:eastAsia="標楷體" w:hAnsi="Arial" w:cs="Arial"/>
          <w:color w:val="000000"/>
          <w:shd w:val="clear" w:color="auto" w:fill="FFFFFF"/>
        </w:rPr>
      </w:pPr>
      <w:r w:rsidRPr="0028092D">
        <w:rPr>
          <w:rFonts w:ascii="Arial" w:eastAsia="標楷體" w:hAnsi="Arial" w:cs="Arial"/>
          <w:color w:val="000000"/>
          <w:shd w:val="clear" w:color="auto" w:fill="FFFFFF"/>
        </w:rPr>
        <w:t xml:space="preserve">        (07)321-5049</w:t>
      </w:r>
      <w:r w:rsidRPr="0028092D">
        <w:rPr>
          <w:rFonts w:ascii="Arial" w:eastAsia="標楷體" w:hAnsi="Arial" w:cs="Arial"/>
          <w:color w:val="000000"/>
          <w:shd w:val="clear" w:color="auto" w:fill="FFFFFF"/>
        </w:rPr>
        <w:t>高</w:t>
      </w:r>
      <w:proofErr w:type="gramStart"/>
      <w:r w:rsidRPr="0028092D">
        <w:rPr>
          <w:rFonts w:ascii="Arial" w:eastAsia="標楷體" w:hAnsi="Arial" w:cs="Arial"/>
          <w:color w:val="000000"/>
          <w:shd w:val="clear" w:color="auto" w:fill="FFFFFF"/>
        </w:rPr>
        <w:t>醫</w:t>
      </w:r>
      <w:proofErr w:type="gramEnd"/>
      <w:r w:rsidRPr="0028092D">
        <w:rPr>
          <w:rFonts w:ascii="Arial" w:eastAsia="標楷體" w:hAnsi="Arial" w:cs="Arial"/>
          <w:color w:val="000000"/>
          <w:shd w:val="clear" w:color="auto" w:fill="FFFFFF"/>
        </w:rPr>
        <w:t>神經外科</w:t>
      </w:r>
      <w:r w:rsidRPr="0028092D">
        <w:rPr>
          <w:rFonts w:ascii="Arial" w:eastAsia="標楷體" w:hAnsi="Arial" w:cs="Arial"/>
          <w:color w:val="000000"/>
          <w:shd w:val="clear" w:color="auto" w:fill="FFFFFF"/>
        </w:rPr>
        <w:t xml:space="preserve"> </w:t>
      </w:r>
      <w:r w:rsidRPr="0028092D">
        <w:rPr>
          <w:rFonts w:ascii="Arial" w:eastAsia="標楷體" w:hAnsi="Arial" w:cs="Arial"/>
          <w:color w:val="000000"/>
          <w:shd w:val="clear" w:color="auto" w:fill="FFFFFF"/>
        </w:rPr>
        <w:t>孫慧芳</w:t>
      </w:r>
    </w:p>
    <w:p w:rsidR="00ED7C0B" w:rsidRPr="0028092D" w:rsidRDefault="00ED7C0B" w:rsidP="00ED7C0B">
      <w:pPr>
        <w:pStyle w:val="3"/>
        <w:pBdr>
          <w:bottom w:val="single" w:sz="18" w:space="0" w:color="6CB22A"/>
        </w:pBdr>
        <w:shd w:val="clear" w:color="auto" w:fill="FFFFFF"/>
        <w:rPr>
          <w:rFonts w:ascii="Arial" w:eastAsia="標楷體" w:hAnsi="Arial" w:cs="Arial"/>
          <w:color w:val="000000"/>
          <w:sz w:val="24"/>
          <w:szCs w:val="24"/>
        </w:rPr>
      </w:pPr>
      <w:proofErr w:type="spellStart"/>
      <w:r w:rsidRPr="0028092D">
        <w:rPr>
          <w:rFonts w:ascii="Arial" w:eastAsia="標楷體" w:hAnsi="Arial" w:cs="Arial"/>
          <w:color w:val="000000"/>
          <w:sz w:val="24"/>
          <w:szCs w:val="24"/>
        </w:rPr>
        <w:t>一般論文</w:t>
      </w:r>
      <w:r w:rsidRPr="0028092D">
        <w:rPr>
          <w:rFonts w:ascii="Arial" w:eastAsia="標楷體" w:hAnsi="Arial" w:cs="Arial"/>
          <w:color w:val="000000"/>
          <w:sz w:val="24"/>
          <w:szCs w:val="24"/>
        </w:rPr>
        <w:t>E</w:t>
      </w:r>
      <w:proofErr w:type="spellEnd"/>
      <w:r w:rsidRPr="0028092D">
        <w:rPr>
          <w:rFonts w:ascii="Arial" w:eastAsia="標楷體" w:hAnsi="Arial" w:cs="Arial"/>
          <w:color w:val="000000"/>
          <w:sz w:val="24"/>
          <w:szCs w:val="24"/>
        </w:rPr>
        <w:t xml:space="preserve">-poster </w:t>
      </w:r>
      <w:proofErr w:type="spellStart"/>
      <w:r w:rsidRPr="0028092D">
        <w:rPr>
          <w:rFonts w:ascii="Arial" w:eastAsia="標楷體" w:hAnsi="Arial" w:cs="Arial"/>
          <w:color w:val="000000"/>
          <w:sz w:val="24"/>
          <w:szCs w:val="24"/>
        </w:rPr>
        <w:t>發表之相關說明</w:t>
      </w:r>
      <w:proofErr w:type="spellEnd"/>
    </w:p>
    <w:p w:rsidR="00ED7C0B" w:rsidRPr="0028092D" w:rsidRDefault="00ED7C0B" w:rsidP="00ED7C0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/>
        </w:rPr>
      </w:pPr>
      <w:r w:rsidRPr="0028092D">
        <w:rPr>
          <w:rFonts w:ascii="Arial" w:eastAsia="標楷體" w:hAnsi="Arial" w:cs="Arial"/>
          <w:color w:val="000000"/>
        </w:rPr>
        <w:t>收件期限：</w:t>
      </w:r>
      <w:r w:rsidRPr="0028092D">
        <w:rPr>
          <w:rFonts w:ascii="Arial" w:eastAsia="標楷體" w:hAnsi="Arial" w:cs="Arial"/>
          <w:color w:val="000000"/>
        </w:rPr>
        <w:t>107</w:t>
      </w:r>
      <w:r w:rsidRPr="0028092D">
        <w:rPr>
          <w:rFonts w:ascii="Arial" w:eastAsia="標楷體" w:hAnsi="Arial" w:cs="Arial"/>
          <w:color w:val="000000"/>
        </w:rPr>
        <w:t>年</w:t>
      </w:r>
      <w:r w:rsidRPr="0028092D">
        <w:rPr>
          <w:rFonts w:ascii="Arial" w:eastAsia="標楷體" w:hAnsi="Arial" w:cs="Arial"/>
          <w:color w:val="000000"/>
        </w:rPr>
        <w:t>7</w:t>
      </w:r>
      <w:r w:rsidRPr="0028092D">
        <w:rPr>
          <w:rFonts w:ascii="Arial" w:eastAsia="標楷體" w:hAnsi="Arial" w:cs="Arial"/>
          <w:color w:val="000000"/>
        </w:rPr>
        <w:t>月</w:t>
      </w:r>
      <w:r w:rsidRPr="0028092D">
        <w:rPr>
          <w:rFonts w:ascii="Arial" w:eastAsia="標楷體" w:hAnsi="Arial" w:cs="Arial"/>
          <w:color w:val="000000"/>
        </w:rPr>
        <w:t>23</w:t>
      </w:r>
      <w:r w:rsidRPr="0028092D">
        <w:rPr>
          <w:rFonts w:ascii="Arial" w:eastAsia="標楷體" w:hAnsi="Arial" w:cs="Arial"/>
          <w:color w:val="000000"/>
        </w:rPr>
        <w:t>日</w:t>
      </w:r>
      <w:r w:rsidRPr="0028092D">
        <w:rPr>
          <w:rFonts w:ascii="Arial" w:eastAsia="標楷體" w:hAnsi="Arial" w:cs="Arial"/>
          <w:color w:val="000000"/>
        </w:rPr>
        <w:t>- 9</w:t>
      </w:r>
      <w:r w:rsidRPr="0028092D">
        <w:rPr>
          <w:rFonts w:ascii="Arial" w:eastAsia="標楷體" w:hAnsi="Arial" w:cs="Arial"/>
          <w:color w:val="000000"/>
        </w:rPr>
        <w:t>月</w:t>
      </w:r>
      <w:r w:rsidRPr="0028092D">
        <w:rPr>
          <w:rFonts w:ascii="Arial" w:eastAsia="標楷體" w:hAnsi="Arial" w:cs="Arial"/>
          <w:color w:val="000000"/>
        </w:rPr>
        <w:t>24</w:t>
      </w:r>
      <w:r w:rsidRPr="0028092D">
        <w:rPr>
          <w:rFonts w:ascii="Arial" w:eastAsia="標楷體" w:hAnsi="Arial" w:cs="Arial"/>
          <w:color w:val="000000"/>
        </w:rPr>
        <w:t>日</w:t>
      </w:r>
      <w:r w:rsidRPr="0028092D">
        <w:rPr>
          <w:rFonts w:ascii="Arial" w:eastAsia="標楷體" w:hAnsi="Arial" w:cs="Arial"/>
          <w:color w:val="000000"/>
        </w:rPr>
        <w:t>21:00</w:t>
      </w:r>
      <w:r w:rsidRPr="0028092D">
        <w:rPr>
          <w:rFonts w:ascii="Arial" w:eastAsia="標楷體" w:hAnsi="Arial" w:cs="Arial"/>
          <w:color w:val="000000"/>
        </w:rPr>
        <w:t>止，</w:t>
      </w:r>
      <w:proofErr w:type="gramStart"/>
      <w:r w:rsidRPr="0028092D">
        <w:rPr>
          <w:rFonts w:ascii="Arial" w:eastAsia="標楷體" w:hAnsi="Arial" w:cs="Arial"/>
          <w:color w:val="000000"/>
        </w:rPr>
        <w:t>逾時恕不予</w:t>
      </w:r>
      <w:proofErr w:type="gramEnd"/>
      <w:r w:rsidRPr="0028092D">
        <w:rPr>
          <w:rFonts w:ascii="Arial" w:eastAsia="標楷體" w:hAnsi="Arial" w:cs="Arial"/>
          <w:color w:val="000000"/>
        </w:rPr>
        <w:t>處理。</w:t>
      </w:r>
    </w:p>
    <w:p w:rsidR="00ED7C0B" w:rsidRPr="0028092D" w:rsidRDefault="00ED7C0B" w:rsidP="00ED7C0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rPr>
          <w:rStyle w:val="a3"/>
          <w:rFonts w:ascii="Arial" w:eastAsia="標楷體" w:hAnsi="Arial" w:cs="Arial"/>
          <w:color w:val="5B9BD5"/>
        </w:rPr>
      </w:pPr>
      <w:r w:rsidRPr="0028092D">
        <w:rPr>
          <w:rFonts w:ascii="Arial" w:eastAsia="標楷體" w:hAnsi="Arial" w:cs="Arial"/>
          <w:color w:val="000000"/>
        </w:rPr>
        <w:t>詳細資訊請參考</w:t>
      </w:r>
      <w:r w:rsidRPr="0028092D">
        <w:rPr>
          <w:rStyle w:val="a3"/>
          <w:rFonts w:ascii="Arial" w:eastAsia="標楷體" w:hAnsi="Arial" w:cs="Arial"/>
          <w:color w:val="5B9BD5"/>
        </w:rPr>
        <w:fldChar w:fldCharType="begin"/>
      </w:r>
      <w:r w:rsidRPr="0028092D">
        <w:rPr>
          <w:rStyle w:val="a3"/>
          <w:rFonts w:ascii="Arial" w:eastAsia="標楷體" w:hAnsi="Arial" w:cs="Arial"/>
          <w:color w:val="5B9BD5"/>
        </w:rPr>
        <w:instrText xml:space="preserve"> HYPERLINK "https://2017ns-chinese.com/cms-user/site/e-poster" </w:instrText>
      </w:r>
      <w:r w:rsidRPr="0028092D">
        <w:rPr>
          <w:rStyle w:val="a3"/>
          <w:rFonts w:ascii="Arial" w:eastAsia="標楷體" w:hAnsi="Arial" w:cs="Arial"/>
          <w:color w:val="5B9BD5"/>
        </w:rPr>
        <w:fldChar w:fldCharType="separate"/>
      </w:r>
      <w:r w:rsidRPr="0028092D">
        <w:rPr>
          <w:rStyle w:val="a3"/>
          <w:rFonts w:ascii="Arial" w:eastAsia="標楷體" w:hAnsi="Arial" w:cs="Arial"/>
          <w:color w:val="5B9BD5"/>
        </w:rPr>
        <w:t>https://www.neurosurgery.org.tw/r</w:t>
      </w:r>
      <w:r w:rsidRPr="0028092D">
        <w:rPr>
          <w:rStyle w:val="a3"/>
          <w:rFonts w:ascii="Arial" w:eastAsia="標楷體" w:hAnsi="Arial" w:cs="Arial"/>
          <w:color w:val="5B9BD5"/>
        </w:rPr>
        <w:fldChar w:fldCharType="end"/>
      </w:r>
    </w:p>
    <w:p w:rsidR="00ED7C0B" w:rsidRPr="0028092D" w:rsidRDefault="00ED7C0B" w:rsidP="00ED7C0B">
      <w:pPr>
        <w:widowControl/>
        <w:shd w:val="clear" w:color="auto" w:fill="FFFFFF"/>
        <w:spacing w:before="100" w:beforeAutospacing="1" w:after="100" w:afterAutospacing="1" w:line="480" w:lineRule="atLeast"/>
        <w:ind w:left="720"/>
        <w:rPr>
          <w:rFonts w:ascii="Arial" w:eastAsia="標楷體" w:hAnsi="Arial" w:cs="Arial"/>
          <w:color w:val="5B9BD5"/>
        </w:rPr>
      </w:pPr>
    </w:p>
    <w:p w:rsidR="00ED7C0B" w:rsidRPr="00306C0F" w:rsidRDefault="00ED7C0B" w:rsidP="00ED7C0B">
      <w:pPr>
        <w:widowControl/>
        <w:shd w:val="clear" w:color="auto" w:fill="FFFFFF"/>
        <w:spacing w:line="360" w:lineRule="exact"/>
        <w:outlineLvl w:val="2"/>
        <w:rPr>
          <w:rFonts w:ascii="Arial" w:eastAsia="標楷體" w:hAnsi="Arial" w:cs="Arial"/>
          <w:color w:val="000000"/>
          <w:kern w:val="0"/>
        </w:rPr>
      </w:pPr>
    </w:p>
    <w:p w:rsidR="00ED7C0B" w:rsidRDefault="00ED7C0B" w:rsidP="00ED7C0B">
      <w:pPr>
        <w:spacing w:line="0" w:lineRule="atLeast"/>
        <w:jc w:val="both"/>
        <w:rPr>
          <w:rFonts w:eastAsia="標楷體"/>
          <w:color w:val="000000"/>
          <w:kern w:val="0"/>
        </w:rPr>
      </w:pPr>
    </w:p>
    <w:p w:rsidR="00ED7C0B" w:rsidRDefault="00ED7C0B" w:rsidP="00ED7C0B">
      <w:pPr>
        <w:spacing w:line="0" w:lineRule="atLeast"/>
        <w:jc w:val="both"/>
        <w:rPr>
          <w:rFonts w:eastAsia="標楷體"/>
          <w:color w:val="000000"/>
          <w:kern w:val="0"/>
        </w:rPr>
      </w:pPr>
    </w:p>
    <w:p w:rsidR="00ED7C0B" w:rsidRDefault="00ED7C0B" w:rsidP="00ED7C0B">
      <w:pPr>
        <w:spacing w:line="0" w:lineRule="atLeast"/>
        <w:jc w:val="both"/>
        <w:rPr>
          <w:rFonts w:eastAsia="標楷體"/>
          <w:color w:val="000000"/>
          <w:kern w:val="0"/>
        </w:rPr>
      </w:pPr>
    </w:p>
    <w:p w:rsidR="00ED7C0B" w:rsidRDefault="00ED7C0B" w:rsidP="00ED7C0B">
      <w:pPr>
        <w:spacing w:line="0" w:lineRule="atLeast"/>
        <w:jc w:val="both"/>
        <w:rPr>
          <w:rFonts w:eastAsia="標楷體"/>
          <w:color w:val="000000"/>
          <w:kern w:val="0"/>
        </w:rPr>
      </w:pPr>
    </w:p>
    <w:p w:rsidR="00ED7C0B" w:rsidRDefault="00ED7C0B" w:rsidP="00ED7C0B">
      <w:pPr>
        <w:spacing w:line="0" w:lineRule="atLeast"/>
        <w:jc w:val="both"/>
        <w:rPr>
          <w:rFonts w:eastAsia="標楷體"/>
          <w:color w:val="000000"/>
          <w:kern w:val="0"/>
        </w:rPr>
      </w:pPr>
    </w:p>
    <w:p w:rsidR="00ED7C0B" w:rsidRDefault="00ED7C0B" w:rsidP="00ED7C0B">
      <w:pPr>
        <w:spacing w:line="0" w:lineRule="atLeast"/>
        <w:jc w:val="both"/>
        <w:rPr>
          <w:rFonts w:eastAsia="標楷體"/>
          <w:color w:val="000000"/>
          <w:kern w:val="0"/>
        </w:rPr>
      </w:pPr>
    </w:p>
    <w:p w:rsidR="00ED7C0B" w:rsidRDefault="00ED7C0B" w:rsidP="00ED7C0B">
      <w:pPr>
        <w:spacing w:line="0" w:lineRule="atLeast"/>
        <w:jc w:val="both"/>
        <w:rPr>
          <w:rFonts w:eastAsia="標楷體"/>
          <w:color w:val="000000"/>
          <w:kern w:val="0"/>
        </w:rPr>
      </w:pPr>
    </w:p>
    <w:p w:rsidR="00ED7C0B" w:rsidRDefault="00ED7C0B" w:rsidP="00ED7C0B">
      <w:pPr>
        <w:spacing w:line="0" w:lineRule="atLeast"/>
        <w:jc w:val="both"/>
        <w:rPr>
          <w:rFonts w:eastAsia="標楷體"/>
          <w:color w:val="000000"/>
          <w:kern w:val="0"/>
        </w:rPr>
      </w:pPr>
    </w:p>
    <w:p w:rsidR="00ED7C0B" w:rsidRDefault="00ED7C0B" w:rsidP="00ED7C0B">
      <w:pPr>
        <w:spacing w:line="0" w:lineRule="atLeast"/>
        <w:jc w:val="both"/>
        <w:rPr>
          <w:rFonts w:eastAsia="標楷體"/>
          <w:color w:val="000000"/>
          <w:kern w:val="0"/>
        </w:rPr>
      </w:pPr>
    </w:p>
    <w:p w:rsidR="00ED7C0B" w:rsidRDefault="00ED7C0B" w:rsidP="00ED7C0B">
      <w:pPr>
        <w:spacing w:line="0" w:lineRule="atLeast"/>
        <w:jc w:val="both"/>
        <w:rPr>
          <w:rFonts w:eastAsia="標楷體"/>
          <w:color w:val="000000"/>
          <w:kern w:val="0"/>
        </w:rPr>
      </w:pPr>
    </w:p>
    <w:p w:rsidR="00ED7C0B" w:rsidRDefault="00ED7C0B" w:rsidP="00ED7C0B">
      <w:pPr>
        <w:spacing w:line="0" w:lineRule="atLeast"/>
        <w:jc w:val="both"/>
        <w:rPr>
          <w:rFonts w:eastAsia="標楷體"/>
          <w:color w:val="000000"/>
          <w:kern w:val="0"/>
        </w:rPr>
      </w:pPr>
    </w:p>
    <w:p w:rsidR="00ED7C0B" w:rsidRDefault="00ED7C0B" w:rsidP="00ED7C0B">
      <w:pPr>
        <w:snapToGrid w:val="0"/>
        <w:spacing w:beforeLines="50" w:before="180" w:line="360" w:lineRule="auto"/>
        <w:jc w:val="both"/>
        <w:rPr>
          <w:rFonts w:eastAsia="標楷體"/>
          <w:color w:val="000000"/>
          <w:kern w:val="0"/>
        </w:rPr>
      </w:pPr>
    </w:p>
    <w:p w:rsidR="00ED7C0B" w:rsidRPr="003C02EF" w:rsidRDefault="00ED7C0B" w:rsidP="00ED7C0B">
      <w:pPr>
        <w:snapToGrid w:val="0"/>
        <w:spacing w:beforeLines="50" w:before="180" w:line="360" w:lineRule="auto"/>
        <w:jc w:val="both"/>
        <w:rPr>
          <w:rFonts w:eastAsia="標楷體"/>
          <w:b/>
          <w:sz w:val="30"/>
          <w:szCs w:val="30"/>
        </w:rPr>
      </w:pPr>
      <w:r w:rsidRPr="003C02EF">
        <w:rPr>
          <w:rFonts w:eastAsia="標楷體" w:hint="eastAsia"/>
          <w:b/>
          <w:color w:val="008080"/>
          <w:sz w:val="30"/>
          <w:szCs w:val="30"/>
        </w:rPr>
        <w:lastRenderedPageBreak/>
        <w:t>台灣神經外科醫學會第十三屆第二次會員大會暨學術研討會</w:t>
      </w:r>
      <w:r w:rsidRPr="003C02EF">
        <w:rPr>
          <w:rFonts w:eastAsia="標楷體"/>
          <w:b/>
          <w:sz w:val="30"/>
          <w:szCs w:val="30"/>
        </w:rPr>
        <w:t xml:space="preserve">   </w:t>
      </w:r>
    </w:p>
    <w:p w:rsidR="00ED7C0B" w:rsidRDefault="00ED7C0B" w:rsidP="00ED7C0B">
      <w:pPr>
        <w:snapToGrid w:val="0"/>
        <w:spacing w:line="360" w:lineRule="auto"/>
        <w:ind w:firstLine="680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投稿摘要表格</w:t>
      </w:r>
      <w:r w:rsidRPr="007106A9">
        <w:rPr>
          <w:rFonts w:eastAsia="標楷體"/>
          <w:b/>
          <w:sz w:val="28"/>
        </w:rPr>
        <w:t>（</w:t>
      </w:r>
      <w:r>
        <w:rPr>
          <w:rFonts w:eastAsia="標楷體" w:hint="eastAsia"/>
          <w:b/>
          <w:sz w:val="28"/>
        </w:rPr>
        <w:t>範例</w:t>
      </w:r>
      <w:r w:rsidRPr="007106A9">
        <w:rPr>
          <w:rFonts w:eastAsia="標楷體"/>
          <w:b/>
          <w:sz w:val="28"/>
        </w:rPr>
        <w:t>）</w:t>
      </w:r>
    </w:p>
    <w:p w:rsidR="00ED7C0B" w:rsidRPr="003C02EF" w:rsidRDefault="00ED7C0B" w:rsidP="00ED7C0B">
      <w:pPr>
        <w:spacing w:line="360" w:lineRule="exact"/>
        <w:jc w:val="center"/>
        <w:rPr>
          <w:rFonts w:ascii="標楷體" w:eastAsia="標楷體" w:hAnsi="標楷體"/>
          <w:b/>
          <w:color w:val="000000"/>
        </w:rPr>
      </w:pPr>
      <w:r w:rsidRPr="003C02EF">
        <w:rPr>
          <w:rFonts w:ascii="標楷體" w:eastAsia="標楷體" w:hAnsi="標楷體" w:hint="eastAsia"/>
          <w:b/>
          <w:color w:val="000000"/>
        </w:rPr>
        <w:t>比較不同骨質密度的族群在接受機械手臂脊椎固定融合手術後螺釘</w:t>
      </w:r>
      <w:proofErr w:type="gramStart"/>
      <w:r w:rsidRPr="003C02EF">
        <w:rPr>
          <w:rFonts w:ascii="標楷體" w:eastAsia="標楷體" w:hAnsi="標楷體" w:hint="eastAsia"/>
          <w:b/>
          <w:color w:val="000000"/>
        </w:rPr>
        <w:t>鬆</w:t>
      </w:r>
      <w:proofErr w:type="gramEnd"/>
      <w:r w:rsidRPr="003C02EF">
        <w:rPr>
          <w:rFonts w:ascii="標楷體" w:eastAsia="標楷體" w:hAnsi="標楷體" w:hint="eastAsia"/>
          <w:b/>
          <w:color w:val="000000"/>
        </w:rPr>
        <w:t>脫率及脊椎融合率的差異性</w:t>
      </w:r>
    </w:p>
    <w:p w:rsidR="00ED7C0B" w:rsidRPr="003C02EF" w:rsidRDefault="00ED7C0B" w:rsidP="00ED7C0B">
      <w:pPr>
        <w:spacing w:line="360" w:lineRule="exact"/>
        <w:jc w:val="center"/>
        <w:rPr>
          <w:rFonts w:ascii="標楷體" w:eastAsia="標楷體" w:hAnsi="標楷體"/>
          <w:color w:val="000000"/>
        </w:rPr>
      </w:pPr>
      <w:proofErr w:type="gramStart"/>
      <w:r w:rsidRPr="003C02EF">
        <w:rPr>
          <w:rFonts w:ascii="標楷體" w:eastAsia="標楷體" w:hAnsi="標楷體" w:hint="eastAsia"/>
          <w:color w:val="000000"/>
          <w:u w:val="single"/>
        </w:rPr>
        <w:t>蘇暉淵</w:t>
      </w:r>
      <w:proofErr w:type="gramEnd"/>
      <w:r w:rsidRPr="003C02EF">
        <w:rPr>
          <w:rFonts w:ascii="標楷體" w:eastAsia="標楷體" w:hAnsi="標楷體" w:hint="eastAsia"/>
          <w:color w:val="000000"/>
          <w:vertAlign w:val="superscript"/>
        </w:rPr>
        <w:t>,</w:t>
      </w:r>
      <w:r w:rsidRPr="003C02EF">
        <w:rPr>
          <w:rFonts w:ascii="標楷體" w:eastAsia="標楷體" w:hAnsi="標楷體" w:hint="eastAsia"/>
          <w:color w:val="000000"/>
        </w:rPr>
        <w:t>蘇裕峯</w:t>
      </w:r>
      <w:r w:rsidRPr="003C02EF">
        <w:rPr>
          <w:rFonts w:ascii="標楷體" w:eastAsia="標楷體" w:hAnsi="標楷體" w:hint="eastAsia"/>
          <w:color w:val="000000"/>
          <w:vertAlign w:val="superscript"/>
        </w:rPr>
        <w:t>,</w:t>
      </w:r>
      <w:r w:rsidRPr="003C02EF">
        <w:rPr>
          <w:rFonts w:ascii="標楷體" w:eastAsia="標楷體" w:hAnsi="標楷體" w:hint="eastAsia"/>
          <w:color w:val="000000"/>
        </w:rPr>
        <w:t>張智輝</w:t>
      </w:r>
      <w:r w:rsidRPr="003C02EF">
        <w:rPr>
          <w:rFonts w:ascii="標楷體" w:eastAsia="標楷體" w:hAnsi="標楷體" w:hint="eastAsia"/>
          <w:color w:val="000000"/>
          <w:vertAlign w:val="superscript"/>
        </w:rPr>
        <w:t>,</w:t>
      </w:r>
      <w:r w:rsidRPr="003C02EF">
        <w:rPr>
          <w:rFonts w:ascii="標楷體" w:eastAsia="標楷體" w:hAnsi="標楷體" w:hint="eastAsia"/>
          <w:color w:val="000000"/>
        </w:rPr>
        <w:t>吳界欣</w:t>
      </w:r>
      <w:r w:rsidRPr="003C02EF">
        <w:rPr>
          <w:rFonts w:ascii="標楷體" w:eastAsia="標楷體" w:hAnsi="標楷體" w:hint="eastAsia"/>
          <w:color w:val="000000"/>
          <w:vertAlign w:val="superscript"/>
        </w:rPr>
        <w:t>,</w:t>
      </w:r>
      <w:r w:rsidRPr="003C02EF">
        <w:rPr>
          <w:rFonts w:ascii="標楷體" w:eastAsia="標楷體" w:hAnsi="標楷體" w:hint="eastAsia"/>
          <w:color w:val="000000"/>
        </w:rPr>
        <w:t>蔡政宇</w:t>
      </w:r>
      <w:r w:rsidRPr="003C02EF">
        <w:rPr>
          <w:rFonts w:ascii="標楷體" w:eastAsia="標楷體" w:hAnsi="標楷體" w:hint="eastAsia"/>
          <w:color w:val="000000"/>
          <w:vertAlign w:val="superscript"/>
        </w:rPr>
        <w:t>,</w:t>
      </w:r>
      <w:r w:rsidRPr="003C02EF">
        <w:rPr>
          <w:rFonts w:ascii="標楷體" w:eastAsia="標楷體" w:hAnsi="標楷體" w:hint="eastAsia"/>
          <w:color w:val="000000"/>
        </w:rPr>
        <w:t>林志隆</w:t>
      </w:r>
      <w:r w:rsidRPr="003C02EF">
        <w:rPr>
          <w:rFonts w:ascii="標楷體" w:eastAsia="標楷體" w:hAnsi="標楷體" w:hint="eastAsia"/>
          <w:color w:val="000000"/>
          <w:vertAlign w:val="superscript"/>
        </w:rPr>
        <w:t>,</w:t>
      </w:r>
      <w:r w:rsidRPr="003C02EF">
        <w:rPr>
          <w:rFonts w:ascii="標楷體" w:eastAsia="標楷體" w:hAnsi="標楷體" w:hint="eastAsia"/>
          <w:color w:val="000000"/>
        </w:rPr>
        <w:t>劉安祥</w:t>
      </w:r>
      <w:r w:rsidRPr="003C02EF">
        <w:rPr>
          <w:rFonts w:ascii="標楷體" w:eastAsia="標楷體" w:hAnsi="標楷體" w:hint="eastAsia"/>
          <w:color w:val="000000"/>
          <w:vertAlign w:val="superscript"/>
        </w:rPr>
        <w:t>,</w:t>
      </w:r>
      <w:r w:rsidRPr="003C02EF">
        <w:rPr>
          <w:rFonts w:ascii="標楷體" w:eastAsia="標楷體" w:hAnsi="標楷體" w:hint="eastAsia"/>
          <w:color w:val="000000"/>
        </w:rPr>
        <w:t>蔡泰欣</w:t>
      </w:r>
    </w:p>
    <w:p w:rsidR="00ED7C0B" w:rsidRPr="003C02EF" w:rsidRDefault="00ED7C0B" w:rsidP="00ED7C0B">
      <w:pPr>
        <w:spacing w:line="360" w:lineRule="exact"/>
        <w:jc w:val="center"/>
        <w:rPr>
          <w:rFonts w:eastAsia="細明體"/>
          <w:color w:val="000000"/>
        </w:rPr>
      </w:pPr>
      <w:r w:rsidRPr="003C02EF">
        <w:rPr>
          <w:rFonts w:ascii="標楷體" w:eastAsia="標楷體" w:hAnsi="標楷體" w:hint="eastAsia"/>
          <w:color w:val="000000"/>
          <w:vertAlign w:val="superscript"/>
        </w:rPr>
        <w:t>1</w:t>
      </w:r>
      <w:r w:rsidRPr="003C02EF">
        <w:rPr>
          <w:rFonts w:ascii="標楷體" w:eastAsia="標楷體" w:hAnsi="標楷體" w:hint="eastAsia"/>
          <w:color w:val="000000"/>
        </w:rPr>
        <w:t xml:space="preserve">高雄醫學大學附設醫院外科部神經外科  </w:t>
      </w:r>
      <w:r w:rsidRPr="003C02EF">
        <w:rPr>
          <w:rFonts w:ascii="標楷體" w:eastAsia="標楷體" w:hAnsi="標楷體" w:hint="eastAsia"/>
          <w:color w:val="000000"/>
          <w:vertAlign w:val="superscript"/>
        </w:rPr>
        <w:t>2</w:t>
      </w:r>
      <w:r w:rsidRPr="003C02EF">
        <w:rPr>
          <w:rFonts w:ascii="標楷體" w:eastAsia="標楷體" w:hAnsi="標楷體" w:hint="eastAsia"/>
          <w:color w:val="000000"/>
        </w:rPr>
        <w:t xml:space="preserve">高雄醫學大學臨床醫學研究所  </w:t>
      </w:r>
      <w:r w:rsidRPr="003C02EF">
        <w:rPr>
          <w:rFonts w:ascii="標楷體" w:eastAsia="標楷體" w:hAnsi="標楷體" w:hint="eastAsia"/>
          <w:color w:val="000000"/>
          <w:vertAlign w:val="superscript"/>
        </w:rPr>
        <w:t>3</w:t>
      </w:r>
      <w:r w:rsidRPr="003C02EF">
        <w:rPr>
          <w:rFonts w:ascii="標楷體" w:eastAsia="標楷體" w:hAnsi="標楷體" w:hint="eastAsia"/>
          <w:color w:val="000000"/>
        </w:rPr>
        <w:t xml:space="preserve">高雄醫學大學醫學研究所  </w:t>
      </w:r>
      <w:r w:rsidRPr="003C02EF">
        <w:rPr>
          <w:rFonts w:ascii="標楷體" w:eastAsia="標楷體" w:hAnsi="標楷體" w:hint="eastAsia"/>
          <w:color w:val="000000"/>
          <w:vertAlign w:val="superscript"/>
        </w:rPr>
        <w:t>4</w:t>
      </w:r>
      <w:r w:rsidRPr="003C02EF">
        <w:rPr>
          <w:rFonts w:ascii="標楷體" w:eastAsia="標楷體" w:hAnsi="標楷體" w:hint="eastAsia"/>
          <w:color w:val="000000"/>
        </w:rPr>
        <w:t>高雄醫學大學醫學院</w:t>
      </w:r>
    </w:p>
    <w:p w:rsidR="00ED7C0B" w:rsidRPr="003C02EF" w:rsidRDefault="00ED7C0B" w:rsidP="00ED7C0B">
      <w:pPr>
        <w:spacing w:line="360" w:lineRule="exact"/>
        <w:jc w:val="center"/>
        <w:rPr>
          <w:rFonts w:ascii="Arial" w:eastAsia="細明體" w:hAnsi="Arial" w:cs="Arial"/>
          <w:b/>
          <w:color w:val="000000"/>
        </w:rPr>
      </w:pPr>
      <w:r w:rsidRPr="003C02EF">
        <w:rPr>
          <w:rFonts w:ascii="Arial" w:eastAsia="細明體" w:hAnsi="Arial" w:cs="Arial"/>
          <w:b/>
          <w:color w:val="000000"/>
        </w:rPr>
        <w:t>A comparative study on screw loosening rate and spinal fusion rate in lumbar spine fixation and fusion surgery with assistance of a Bone-Mounted Miniature Robotic System in different bone quality</w:t>
      </w:r>
    </w:p>
    <w:p w:rsidR="00ED7C0B" w:rsidRPr="009C07F2" w:rsidRDefault="00ED7C0B" w:rsidP="00ED7C0B">
      <w:pPr>
        <w:spacing w:line="360" w:lineRule="exact"/>
        <w:jc w:val="center"/>
        <w:rPr>
          <w:rFonts w:ascii="Arial" w:hAnsi="Arial" w:cs="Arial"/>
        </w:rPr>
      </w:pPr>
      <w:r w:rsidRPr="009C07F2">
        <w:rPr>
          <w:rFonts w:ascii="Arial" w:hAnsi="Arial" w:cs="Arial"/>
          <w:u w:val="single"/>
        </w:rPr>
        <w:t xml:space="preserve">Hui-Yuan </w:t>
      </w:r>
      <w:proofErr w:type="spellStart"/>
      <w:r w:rsidRPr="009C07F2">
        <w:rPr>
          <w:rFonts w:ascii="Arial" w:hAnsi="Arial" w:cs="Arial"/>
          <w:u w:val="single"/>
        </w:rPr>
        <w:t>Su</w:t>
      </w:r>
      <w:proofErr w:type="spellEnd"/>
      <w:r w:rsidRPr="009C07F2">
        <w:rPr>
          <w:rFonts w:ascii="Arial" w:hAnsi="Arial" w:cs="Arial"/>
          <w:u w:val="single"/>
        </w:rPr>
        <w:t>, M.D</w:t>
      </w:r>
      <w:r w:rsidRPr="009C07F2">
        <w:rPr>
          <w:rFonts w:ascii="Arial" w:hAnsi="Arial" w:cs="Arial"/>
          <w:vertAlign w:val="superscript"/>
        </w:rPr>
        <w:t>1</w:t>
      </w:r>
      <w:r>
        <w:rPr>
          <w:rFonts w:ascii="Arial" w:hAnsi="Arial" w:cs="Arial" w:hint="eastAsia"/>
          <w:vertAlign w:val="superscript"/>
        </w:rPr>
        <w:t xml:space="preserve"> </w:t>
      </w:r>
      <w:r w:rsidRPr="009C07F2">
        <w:rPr>
          <w:rFonts w:ascii="Arial" w:hAnsi="Arial" w:cs="Arial"/>
        </w:rPr>
        <w:t xml:space="preserve"> Yu-Feng </w:t>
      </w:r>
      <w:proofErr w:type="spellStart"/>
      <w:r w:rsidRPr="009C07F2">
        <w:rPr>
          <w:rFonts w:ascii="Arial" w:hAnsi="Arial" w:cs="Arial"/>
        </w:rPr>
        <w:t>Su</w:t>
      </w:r>
      <w:proofErr w:type="spellEnd"/>
      <w:r w:rsidRPr="009C07F2">
        <w:rPr>
          <w:rFonts w:ascii="Arial" w:hAnsi="Arial" w:cs="Arial"/>
        </w:rPr>
        <w:t>, MD</w:t>
      </w:r>
      <w:r w:rsidRPr="009C07F2">
        <w:rPr>
          <w:rFonts w:ascii="Arial" w:hAnsi="Arial" w:cs="Arial"/>
          <w:vertAlign w:val="superscript"/>
        </w:rPr>
        <w:t>1,2</w:t>
      </w:r>
      <w:r w:rsidRPr="009C07F2">
        <w:rPr>
          <w:rFonts w:ascii="Arial" w:hAnsi="Arial" w:cs="Arial"/>
        </w:rPr>
        <w:t xml:space="preserve">  </w:t>
      </w:r>
      <w:proofErr w:type="spellStart"/>
      <w:r w:rsidRPr="009C07F2">
        <w:rPr>
          <w:rFonts w:ascii="Arial" w:hAnsi="Arial" w:cs="Arial"/>
        </w:rPr>
        <w:t>Chih</w:t>
      </w:r>
      <w:proofErr w:type="spellEnd"/>
      <w:r w:rsidRPr="009C07F2">
        <w:rPr>
          <w:rFonts w:ascii="Arial" w:hAnsi="Arial" w:cs="Arial"/>
        </w:rPr>
        <w:t xml:space="preserve">-Hui </w:t>
      </w:r>
      <w:hyperlink r:id="rId5" w:history="1">
        <w:r w:rsidRPr="003C02EF">
          <w:rPr>
            <w:rFonts w:ascii="Arial" w:hAnsi="Arial" w:cs="Arial"/>
            <w:color w:val="000000"/>
          </w:rPr>
          <w:t>Chang</w:t>
        </w:r>
      </w:hyperlink>
      <w:r w:rsidRPr="003C02EF">
        <w:rPr>
          <w:rFonts w:ascii="Arial" w:hAnsi="Arial" w:cs="Arial"/>
          <w:color w:val="000000"/>
        </w:rPr>
        <w:t>,MD</w:t>
      </w:r>
      <w:r w:rsidRPr="003C02EF">
        <w:rPr>
          <w:rFonts w:ascii="Arial" w:hAnsi="Arial" w:cs="Arial"/>
          <w:color w:val="000000"/>
          <w:vertAlign w:val="superscript"/>
        </w:rPr>
        <w:t>1,2</w:t>
      </w:r>
      <w:r w:rsidRPr="003C02EF">
        <w:rPr>
          <w:rFonts w:ascii="Arial" w:hAnsi="Arial" w:cs="Arial"/>
          <w:color w:val="000000"/>
        </w:rPr>
        <w:t xml:space="preserve">  </w:t>
      </w:r>
      <w:proofErr w:type="spellStart"/>
      <w:r w:rsidRPr="009C07F2">
        <w:rPr>
          <w:rFonts w:ascii="Arial" w:hAnsi="Arial" w:cs="Arial"/>
        </w:rPr>
        <w:t>Chieh-Hsin</w:t>
      </w:r>
      <w:proofErr w:type="spellEnd"/>
      <w:r w:rsidRPr="009C07F2">
        <w:rPr>
          <w:rFonts w:ascii="Arial" w:hAnsi="Arial" w:cs="Arial"/>
        </w:rPr>
        <w:t xml:space="preserve"> Wu, MD</w:t>
      </w:r>
      <w:r w:rsidRPr="009C07F2">
        <w:rPr>
          <w:rFonts w:ascii="Arial" w:hAnsi="Arial" w:cs="Arial"/>
          <w:vertAlign w:val="superscript"/>
        </w:rPr>
        <w:t xml:space="preserve">1,3  </w:t>
      </w:r>
      <w:r w:rsidRPr="009C07F2">
        <w:rPr>
          <w:rFonts w:ascii="Arial" w:hAnsi="Arial" w:cs="Arial"/>
        </w:rPr>
        <w:t>Cheng-Yu Tsai, MD</w:t>
      </w:r>
      <w:r w:rsidRPr="009C07F2">
        <w:rPr>
          <w:rFonts w:ascii="Arial" w:hAnsi="Arial" w:cs="Arial"/>
          <w:vertAlign w:val="superscript"/>
        </w:rPr>
        <w:t>1,2</w:t>
      </w:r>
      <w:r w:rsidRPr="009C07F2">
        <w:rPr>
          <w:rFonts w:ascii="Arial" w:hAnsi="Arial" w:cs="Arial"/>
        </w:rPr>
        <w:t xml:space="preserve">  </w:t>
      </w:r>
      <w:proofErr w:type="spellStart"/>
      <w:r w:rsidRPr="009C07F2">
        <w:rPr>
          <w:rFonts w:ascii="Arial" w:hAnsi="Arial" w:cs="Arial"/>
        </w:rPr>
        <w:t>Chih</w:t>
      </w:r>
      <w:proofErr w:type="spellEnd"/>
      <w:r w:rsidRPr="009C07F2">
        <w:rPr>
          <w:rFonts w:ascii="Arial" w:hAnsi="Arial" w:cs="Arial"/>
        </w:rPr>
        <w:t>-Lung Lin, MD, PhD</w:t>
      </w:r>
      <w:r w:rsidRPr="009C07F2">
        <w:rPr>
          <w:rFonts w:ascii="Arial" w:hAnsi="Arial" w:cs="Arial"/>
          <w:vertAlign w:val="superscript"/>
        </w:rPr>
        <w:t>1,2,3</w:t>
      </w:r>
      <w:r w:rsidRPr="009C07F2">
        <w:rPr>
          <w:rFonts w:ascii="Arial" w:hAnsi="Arial" w:cs="Arial"/>
        </w:rPr>
        <w:t xml:space="preserve">  Ann-</w:t>
      </w:r>
      <w:proofErr w:type="spellStart"/>
      <w:r w:rsidRPr="009C07F2">
        <w:rPr>
          <w:rFonts w:ascii="Arial" w:hAnsi="Arial" w:cs="Arial"/>
        </w:rPr>
        <w:t>Shung</w:t>
      </w:r>
      <w:proofErr w:type="spellEnd"/>
      <w:r w:rsidRPr="009C07F2">
        <w:rPr>
          <w:rFonts w:ascii="Arial" w:hAnsi="Arial" w:cs="Arial"/>
        </w:rPr>
        <w:t xml:space="preserve"> Lieu</w:t>
      </w:r>
      <w:r w:rsidRPr="009C07F2">
        <w:rPr>
          <w:rFonts w:ascii="Arial" w:hAnsi="Arial" w:cs="Arial"/>
          <w:vertAlign w:val="superscript"/>
        </w:rPr>
        <w:t>1,3,4</w:t>
      </w:r>
      <w:r w:rsidRPr="009C07F2">
        <w:rPr>
          <w:rFonts w:ascii="Arial" w:hAnsi="Arial" w:cs="Arial"/>
        </w:rPr>
        <w:t xml:space="preserve">  Tai-</w:t>
      </w:r>
      <w:proofErr w:type="spellStart"/>
      <w:r w:rsidRPr="009C07F2">
        <w:rPr>
          <w:rFonts w:ascii="Arial" w:hAnsi="Arial" w:cs="Arial"/>
        </w:rPr>
        <w:t>Hsin</w:t>
      </w:r>
      <w:proofErr w:type="spellEnd"/>
      <w:r w:rsidRPr="009C07F2">
        <w:rPr>
          <w:rFonts w:ascii="Arial" w:hAnsi="Arial" w:cs="Arial"/>
        </w:rPr>
        <w:t xml:space="preserve"> Tsai, MD</w:t>
      </w:r>
      <w:r w:rsidRPr="009C07F2">
        <w:rPr>
          <w:rFonts w:ascii="Arial" w:hAnsi="Arial" w:cs="Arial"/>
          <w:vertAlign w:val="superscript"/>
        </w:rPr>
        <w:t>1,3</w:t>
      </w:r>
    </w:p>
    <w:p w:rsidR="00ED7C0B" w:rsidRPr="009C07F2" w:rsidRDefault="00ED7C0B" w:rsidP="00ED7C0B">
      <w:pPr>
        <w:spacing w:line="360" w:lineRule="exact"/>
        <w:jc w:val="center"/>
        <w:rPr>
          <w:rFonts w:ascii="Arial" w:hAnsi="Arial" w:cs="Arial"/>
        </w:rPr>
      </w:pPr>
      <w:r w:rsidRPr="009C07F2">
        <w:rPr>
          <w:rFonts w:ascii="Arial" w:hAnsi="Arial" w:cs="Arial"/>
          <w:vertAlign w:val="superscript"/>
        </w:rPr>
        <w:t>1</w:t>
      </w:r>
      <w:r w:rsidRPr="009C07F2">
        <w:rPr>
          <w:rFonts w:ascii="Arial" w:hAnsi="Arial" w:cs="Arial"/>
        </w:rPr>
        <w:t xml:space="preserve">Department of Neurosurgery, Kaohsiung Medical University Hospital </w:t>
      </w:r>
    </w:p>
    <w:p w:rsidR="00ED7C0B" w:rsidRPr="009C07F2" w:rsidRDefault="00ED7C0B" w:rsidP="00ED7C0B">
      <w:pPr>
        <w:spacing w:line="360" w:lineRule="exact"/>
        <w:jc w:val="center"/>
        <w:rPr>
          <w:rFonts w:ascii="Arial" w:hAnsi="Arial" w:cs="Arial"/>
        </w:rPr>
      </w:pPr>
      <w:r w:rsidRPr="009C07F2">
        <w:rPr>
          <w:rFonts w:ascii="Arial" w:hAnsi="Arial" w:cs="Arial"/>
          <w:vertAlign w:val="superscript"/>
        </w:rPr>
        <w:t>2</w:t>
      </w:r>
      <w:r w:rsidRPr="009C07F2">
        <w:rPr>
          <w:rFonts w:ascii="Arial" w:hAnsi="Arial" w:cs="Arial"/>
        </w:rPr>
        <w:t>Graduate Institute of Clinical Medicine, College of Medicine, Kaohsiung Medical</w:t>
      </w:r>
    </w:p>
    <w:p w:rsidR="00ED7C0B" w:rsidRPr="009C07F2" w:rsidRDefault="00ED7C0B" w:rsidP="00ED7C0B">
      <w:pPr>
        <w:spacing w:line="360" w:lineRule="exact"/>
        <w:jc w:val="center"/>
        <w:rPr>
          <w:rFonts w:ascii="Arial" w:hAnsi="Arial" w:cs="Arial"/>
        </w:rPr>
      </w:pPr>
      <w:r w:rsidRPr="009C07F2">
        <w:rPr>
          <w:rFonts w:ascii="Arial" w:hAnsi="Arial" w:cs="Arial"/>
        </w:rPr>
        <w:t xml:space="preserve">University, Kaohsiung, </w:t>
      </w:r>
      <w:proofErr w:type="gramStart"/>
      <w:r w:rsidRPr="009C07F2">
        <w:rPr>
          <w:rFonts w:ascii="Arial" w:hAnsi="Arial" w:cs="Arial"/>
        </w:rPr>
        <w:t xml:space="preserve">Taiwan  </w:t>
      </w:r>
      <w:r w:rsidRPr="009C07F2">
        <w:rPr>
          <w:rFonts w:ascii="Arial" w:hAnsi="Arial" w:cs="Arial"/>
          <w:vertAlign w:val="superscript"/>
        </w:rPr>
        <w:t>3</w:t>
      </w:r>
      <w:proofErr w:type="gramEnd"/>
      <w:r w:rsidRPr="009C07F2">
        <w:rPr>
          <w:rFonts w:ascii="Arial" w:hAnsi="Arial" w:cs="Arial"/>
        </w:rPr>
        <w:t xml:space="preserve">Graduate Institute of Medicine, College of Medicine, Kaohsiung Medical University  </w:t>
      </w:r>
      <w:r w:rsidRPr="009C07F2">
        <w:rPr>
          <w:rFonts w:ascii="Arial" w:hAnsi="Arial" w:cs="Arial"/>
          <w:vertAlign w:val="superscript"/>
        </w:rPr>
        <w:t>4</w:t>
      </w:r>
      <w:r w:rsidRPr="009C07F2">
        <w:rPr>
          <w:rFonts w:ascii="Arial" w:hAnsi="Arial" w:cs="Arial"/>
        </w:rPr>
        <w:t>Faculty of Medicine, Kaohsiung Medical University, Kaohsiung, Taiwan</w:t>
      </w:r>
    </w:p>
    <w:p w:rsidR="00ED7C0B" w:rsidRPr="003C02EF" w:rsidRDefault="00ED7C0B" w:rsidP="00ED7C0B">
      <w:pPr>
        <w:spacing w:line="360" w:lineRule="exact"/>
        <w:jc w:val="both"/>
        <w:rPr>
          <w:rFonts w:ascii="Arial" w:hAnsi="Arial" w:cs="Arial"/>
          <w:b/>
          <w:color w:val="000000"/>
        </w:rPr>
      </w:pPr>
      <w:r w:rsidRPr="003C02EF">
        <w:rPr>
          <w:rFonts w:ascii="Arial" w:hAnsi="Arial" w:cs="Arial"/>
          <w:b/>
          <w:color w:val="000000"/>
        </w:rPr>
        <w:t xml:space="preserve">Purpose: </w:t>
      </w:r>
    </w:p>
    <w:p w:rsidR="00ED7C0B" w:rsidRPr="003C02EF" w:rsidRDefault="00ED7C0B" w:rsidP="00ED7C0B">
      <w:pPr>
        <w:spacing w:line="360" w:lineRule="exact"/>
        <w:jc w:val="both"/>
        <w:rPr>
          <w:rFonts w:ascii="Arial" w:hAnsi="Arial" w:cs="Arial"/>
          <w:color w:val="000000"/>
        </w:rPr>
      </w:pPr>
      <w:r w:rsidRPr="003C02EF">
        <w:rPr>
          <w:rFonts w:ascii="Arial" w:hAnsi="Arial" w:cs="Arial"/>
          <w:color w:val="000000"/>
        </w:rPr>
        <w:t>The aim of this study is to find the difference of the rate of screw loosening, the rate of spinal fusion, and clinical outcomes of ……</w:t>
      </w:r>
      <w:r w:rsidRPr="003C02EF">
        <w:rPr>
          <w:rFonts w:ascii="Arial" w:hAnsi="Arial" w:cs="Arial" w:hint="eastAsia"/>
          <w:color w:val="000000"/>
        </w:rPr>
        <w:t>.</w:t>
      </w:r>
    </w:p>
    <w:p w:rsidR="00ED7C0B" w:rsidRPr="003C02EF" w:rsidRDefault="00ED7C0B" w:rsidP="00ED7C0B">
      <w:pPr>
        <w:spacing w:line="360" w:lineRule="exact"/>
        <w:jc w:val="both"/>
        <w:rPr>
          <w:rFonts w:ascii="Arial" w:hAnsi="Arial" w:cs="Arial"/>
          <w:b/>
          <w:color w:val="000000"/>
        </w:rPr>
      </w:pPr>
      <w:r w:rsidRPr="003C02EF">
        <w:rPr>
          <w:rFonts w:ascii="Arial" w:hAnsi="Arial" w:cs="Arial"/>
          <w:b/>
          <w:color w:val="000000"/>
        </w:rPr>
        <w:t xml:space="preserve">Materials and Methods: </w:t>
      </w:r>
    </w:p>
    <w:p w:rsidR="00ED7C0B" w:rsidRPr="003C02EF" w:rsidRDefault="00ED7C0B" w:rsidP="00ED7C0B">
      <w:pPr>
        <w:spacing w:line="360" w:lineRule="exact"/>
        <w:jc w:val="both"/>
        <w:rPr>
          <w:rFonts w:ascii="Arial" w:hAnsi="Arial" w:cs="Arial"/>
          <w:b/>
          <w:color w:val="000000"/>
        </w:rPr>
      </w:pPr>
      <w:r w:rsidRPr="003C02EF">
        <w:rPr>
          <w:rFonts w:ascii="Arial" w:hAnsi="Arial" w:cs="Arial"/>
          <w:color w:val="000000"/>
        </w:rPr>
        <w:t>This is a retrospective study. Between February 2011 and January 2014, 208 consecutive patients with degenerative spine disease received spinal fixation and fusion surgery with the assistance of bone- mounted ……</w:t>
      </w:r>
      <w:r w:rsidRPr="003C02EF">
        <w:rPr>
          <w:rFonts w:ascii="Arial" w:hAnsi="Arial" w:cs="Arial" w:hint="eastAsia"/>
          <w:color w:val="000000"/>
        </w:rPr>
        <w:t>.</w:t>
      </w:r>
    </w:p>
    <w:p w:rsidR="00ED7C0B" w:rsidRPr="003C02EF" w:rsidRDefault="00ED7C0B" w:rsidP="00ED7C0B">
      <w:pPr>
        <w:spacing w:line="360" w:lineRule="exact"/>
        <w:jc w:val="both"/>
        <w:rPr>
          <w:rFonts w:ascii="Arial" w:hAnsi="Arial" w:cs="Arial"/>
          <w:b/>
          <w:color w:val="000000"/>
        </w:rPr>
      </w:pPr>
      <w:r w:rsidRPr="003C02EF">
        <w:rPr>
          <w:rFonts w:ascii="Arial" w:hAnsi="Arial" w:cs="Arial"/>
          <w:b/>
          <w:color w:val="000000"/>
        </w:rPr>
        <w:t>Results:</w:t>
      </w:r>
    </w:p>
    <w:p w:rsidR="00ED7C0B" w:rsidRPr="003C02EF" w:rsidRDefault="00ED7C0B" w:rsidP="00ED7C0B">
      <w:pPr>
        <w:spacing w:line="360" w:lineRule="exact"/>
        <w:jc w:val="both"/>
        <w:rPr>
          <w:rFonts w:ascii="Arial" w:hAnsi="Arial" w:cs="Arial"/>
          <w:color w:val="000000"/>
          <w:kern w:val="0"/>
        </w:rPr>
      </w:pPr>
      <w:r w:rsidRPr="003C02EF">
        <w:rPr>
          <w:rFonts w:ascii="Arial" w:hAnsi="Arial" w:cs="Arial"/>
          <w:color w:val="000000"/>
        </w:rPr>
        <w:t>All patients with a mean age of 73-year-old (range, 50–91years) are enrolled in this study. There are 88 female and 30 male patients</w:t>
      </w:r>
      <w:r w:rsidRPr="003C02EF">
        <w:rPr>
          <w:rFonts w:ascii="Arial" w:hAnsi="Arial" w:cs="Arial"/>
          <w:color w:val="000000"/>
          <w:kern w:val="0"/>
        </w:rPr>
        <w:t>. There is no…</w:t>
      </w:r>
      <w:proofErr w:type="gramStart"/>
      <w:r w:rsidRPr="003C02EF">
        <w:rPr>
          <w:rFonts w:ascii="Arial" w:hAnsi="Arial" w:cs="Arial"/>
          <w:color w:val="000000"/>
          <w:kern w:val="0"/>
        </w:rPr>
        <w:t>…</w:t>
      </w:r>
      <w:r w:rsidRPr="003C02EF">
        <w:rPr>
          <w:rFonts w:ascii="Arial" w:hAnsi="Arial" w:cs="Arial" w:hint="eastAsia"/>
          <w:color w:val="000000"/>
          <w:kern w:val="0"/>
        </w:rPr>
        <w:t>..</w:t>
      </w:r>
      <w:proofErr w:type="gramEnd"/>
    </w:p>
    <w:p w:rsidR="00ED7C0B" w:rsidRPr="003C02EF" w:rsidRDefault="00ED7C0B" w:rsidP="00ED7C0B">
      <w:pPr>
        <w:spacing w:line="360" w:lineRule="exact"/>
        <w:jc w:val="both"/>
        <w:rPr>
          <w:rFonts w:ascii="Arial" w:hAnsi="Arial" w:cs="Arial"/>
          <w:b/>
          <w:color w:val="000000"/>
        </w:rPr>
      </w:pPr>
      <w:r w:rsidRPr="003C02EF">
        <w:rPr>
          <w:rFonts w:ascii="Arial" w:hAnsi="Arial" w:cs="Arial"/>
          <w:color w:val="000000"/>
          <w:kern w:val="0"/>
        </w:rPr>
        <w:t xml:space="preserve"> </w:t>
      </w:r>
      <w:r w:rsidRPr="003C02EF">
        <w:rPr>
          <w:rFonts w:ascii="Arial" w:hAnsi="Arial" w:cs="Arial"/>
          <w:b/>
          <w:color w:val="000000"/>
        </w:rPr>
        <w:t xml:space="preserve">Conclusion: </w:t>
      </w:r>
    </w:p>
    <w:p w:rsidR="00ED7C0B" w:rsidRPr="003C02EF" w:rsidRDefault="00ED7C0B" w:rsidP="00ED7C0B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color w:val="000000"/>
          <w:kern w:val="0"/>
        </w:rPr>
      </w:pPr>
      <w:r w:rsidRPr="003C02EF">
        <w:rPr>
          <w:rFonts w:ascii="Arial" w:hAnsi="Arial" w:cs="Arial"/>
          <w:color w:val="000000"/>
          <w:kern w:val="0"/>
        </w:rPr>
        <w:t>There is no difference in the rate of screw loosening, the rate of spinal fusion and functional outcome between the osteoporosis group …………</w:t>
      </w:r>
      <w:r w:rsidRPr="003C02EF">
        <w:rPr>
          <w:rFonts w:ascii="Arial" w:hAnsi="Arial" w:cs="Arial" w:hint="eastAsia"/>
          <w:color w:val="000000"/>
          <w:kern w:val="0"/>
        </w:rPr>
        <w:t>.</w:t>
      </w:r>
    </w:p>
    <w:p w:rsidR="00ED7C0B" w:rsidRPr="003C02EF" w:rsidRDefault="00ED7C0B" w:rsidP="00ED7C0B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color w:val="000000"/>
          <w:kern w:val="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0"/>
        <w:gridCol w:w="2530"/>
        <w:gridCol w:w="4320"/>
      </w:tblGrid>
      <w:tr w:rsidR="00ED7C0B" w:rsidRPr="007106A9" w:rsidTr="00FC76A3">
        <w:trPr>
          <w:jc w:val="center"/>
        </w:trPr>
        <w:tc>
          <w:tcPr>
            <w:tcW w:w="5400" w:type="dxa"/>
            <w:gridSpan w:val="2"/>
          </w:tcPr>
          <w:p w:rsidR="00ED7C0B" w:rsidRPr="007106A9" w:rsidRDefault="00ED7C0B" w:rsidP="00FC76A3">
            <w:pPr>
              <w:spacing w:before="120"/>
              <w:rPr>
                <w:rFonts w:eastAsia="標楷體"/>
                <w:b/>
              </w:rPr>
            </w:pPr>
            <w:r w:rsidRPr="007106A9">
              <w:rPr>
                <w:rFonts w:eastAsia="標楷體"/>
                <w:b/>
              </w:rPr>
              <w:t>第一作者中文姓名：</w:t>
            </w:r>
            <w:proofErr w:type="gramStart"/>
            <w:r>
              <w:rPr>
                <w:rFonts w:eastAsia="標楷體" w:hint="eastAsia"/>
                <w:b/>
              </w:rPr>
              <w:t>蘇暉淵</w:t>
            </w:r>
            <w:proofErr w:type="gramEnd"/>
            <w:r w:rsidRPr="007106A9">
              <w:rPr>
                <w:rFonts w:eastAsia="標楷體"/>
                <w:b/>
              </w:rPr>
              <w:t xml:space="preserve">                                  </w:t>
            </w:r>
          </w:p>
        </w:tc>
        <w:tc>
          <w:tcPr>
            <w:tcW w:w="4320" w:type="dxa"/>
          </w:tcPr>
          <w:p w:rsidR="00ED7C0B" w:rsidRPr="007106A9" w:rsidRDefault="00ED7C0B" w:rsidP="00FC76A3">
            <w:pPr>
              <w:spacing w:before="120"/>
              <w:rPr>
                <w:rFonts w:eastAsia="標楷體"/>
                <w:b/>
              </w:rPr>
            </w:pPr>
            <w:r w:rsidRPr="007106A9">
              <w:rPr>
                <w:rFonts w:eastAsia="標楷體"/>
                <w:b/>
              </w:rPr>
              <w:t>傳真：</w:t>
            </w:r>
            <w:r>
              <w:rPr>
                <w:rFonts w:eastAsia="標楷體" w:hint="eastAsia"/>
                <w:b/>
              </w:rPr>
              <w:t>07-3215039</w:t>
            </w:r>
          </w:p>
        </w:tc>
      </w:tr>
      <w:tr w:rsidR="00ED7C0B" w:rsidRPr="007106A9" w:rsidTr="00FC76A3">
        <w:trPr>
          <w:jc w:val="center"/>
        </w:trPr>
        <w:tc>
          <w:tcPr>
            <w:tcW w:w="2870" w:type="dxa"/>
          </w:tcPr>
          <w:p w:rsidR="00ED7C0B" w:rsidRPr="007106A9" w:rsidRDefault="00ED7C0B" w:rsidP="00FC76A3">
            <w:pPr>
              <w:spacing w:before="120"/>
              <w:rPr>
                <w:rFonts w:eastAsia="標楷體"/>
                <w:b/>
              </w:rPr>
            </w:pPr>
            <w:r w:rsidRPr="007106A9">
              <w:rPr>
                <w:rFonts w:eastAsia="標楷體"/>
                <w:b/>
              </w:rPr>
              <w:t>電話：</w:t>
            </w:r>
            <w:r>
              <w:rPr>
                <w:rFonts w:eastAsia="標楷體" w:hint="eastAsia"/>
                <w:b/>
              </w:rPr>
              <w:t xml:space="preserve"> 07-3215049</w:t>
            </w:r>
          </w:p>
        </w:tc>
        <w:tc>
          <w:tcPr>
            <w:tcW w:w="2530" w:type="dxa"/>
          </w:tcPr>
          <w:p w:rsidR="00ED7C0B" w:rsidRPr="007106A9" w:rsidRDefault="00ED7C0B" w:rsidP="00FC76A3">
            <w:pPr>
              <w:spacing w:before="120"/>
              <w:rPr>
                <w:rFonts w:eastAsia="標楷體"/>
                <w:b/>
              </w:rPr>
            </w:pPr>
            <w:r w:rsidRPr="007106A9">
              <w:rPr>
                <w:rFonts w:eastAsia="標楷體"/>
                <w:b/>
              </w:rPr>
              <w:t>手機：</w:t>
            </w:r>
          </w:p>
        </w:tc>
        <w:tc>
          <w:tcPr>
            <w:tcW w:w="4320" w:type="dxa"/>
          </w:tcPr>
          <w:p w:rsidR="00ED7C0B" w:rsidRPr="007106A9" w:rsidRDefault="00ED7C0B" w:rsidP="00FC76A3">
            <w:pPr>
              <w:spacing w:before="120"/>
              <w:rPr>
                <w:rFonts w:eastAsia="標楷體"/>
                <w:b/>
              </w:rPr>
            </w:pPr>
            <w:r w:rsidRPr="007106A9">
              <w:rPr>
                <w:rFonts w:eastAsia="標楷體"/>
                <w:b/>
              </w:rPr>
              <w:t>E-mail</w:t>
            </w:r>
            <w:r w:rsidRPr="007106A9">
              <w:rPr>
                <w:rFonts w:eastAsia="標楷體"/>
                <w:b/>
              </w:rPr>
              <w:t>：</w:t>
            </w:r>
          </w:p>
        </w:tc>
      </w:tr>
      <w:tr w:rsidR="00ED7C0B" w:rsidRPr="007106A9" w:rsidTr="00FC76A3">
        <w:trPr>
          <w:jc w:val="center"/>
        </w:trPr>
        <w:tc>
          <w:tcPr>
            <w:tcW w:w="9720" w:type="dxa"/>
            <w:gridSpan w:val="3"/>
          </w:tcPr>
          <w:p w:rsidR="00ED7C0B" w:rsidRPr="007106A9" w:rsidRDefault="00ED7C0B" w:rsidP="00FC76A3">
            <w:pPr>
              <w:spacing w:before="120"/>
              <w:rPr>
                <w:rFonts w:eastAsia="標楷體"/>
                <w:b/>
              </w:rPr>
            </w:pPr>
            <w:r w:rsidRPr="007106A9">
              <w:rPr>
                <w:rFonts w:eastAsia="標楷體"/>
                <w:b/>
              </w:rPr>
              <w:t>地址：</w:t>
            </w:r>
            <w:r w:rsidRPr="00612F40">
              <w:rPr>
                <w:rFonts w:eastAsia="標楷體" w:hint="eastAsia"/>
                <w:b/>
              </w:rPr>
              <w:t>高雄市三民區自由一路</w:t>
            </w:r>
            <w:r w:rsidRPr="00612F40">
              <w:rPr>
                <w:rFonts w:eastAsia="標楷體" w:hint="eastAsia"/>
                <w:b/>
              </w:rPr>
              <w:t>100</w:t>
            </w:r>
            <w:r w:rsidRPr="00612F40">
              <w:rPr>
                <w:rFonts w:eastAsia="標楷體" w:hint="eastAsia"/>
                <w:b/>
              </w:rPr>
              <w:t>號外科</w:t>
            </w:r>
          </w:p>
        </w:tc>
      </w:tr>
      <w:tr w:rsidR="00ED7C0B" w:rsidRPr="007106A9" w:rsidTr="00FC76A3">
        <w:trPr>
          <w:jc w:val="center"/>
        </w:trPr>
        <w:tc>
          <w:tcPr>
            <w:tcW w:w="9720" w:type="dxa"/>
            <w:gridSpan w:val="3"/>
          </w:tcPr>
          <w:p w:rsidR="00ED7C0B" w:rsidRPr="007106A9" w:rsidRDefault="00ED7C0B" w:rsidP="00FC76A3">
            <w:pPr>
              <w:spacing w:before="12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投稿類別</w:t>
            </w:r>
            <w:r w:rsidRPr="007106A9">
              <w:rPr>
                <w:rFonts w:eastAsia="標楷體"/>
                <w:b/>
              </w:rPr>
              <w:t>：</w:t>
            </w:r>
            <w:r>
              <w:rPr>
                <w:rFonts w:ascii="Arial" w:eastAsia="標楷體" w:hAnsi="Arial" w:cs="Arial" w:hint="eastAsia"/>
                <w:b/>
                <w:snapToGrid w:val="0"/>
              </w:rPr>
              <w:t>Spine</w:t>
            </w:r>
          </w:p>
        </w:tc>
      </w:tr>
    </w:tbl>
    <w:p w:rsidR="00ED7C0B" w:rsidRPr="00306C0F" w:rsidRDefault="00ED7C0B" w:rsidP="00ED7C0B">
      <w:pPr>
        <w:spacing w:line="0" w:lineRule="atLeast"/>
        <w:jc w:val="both"/>
        <w:rPr>
          <w:rFonts w:eastAsia="標楷體" w:hint="eastAsia"/>
          <w:color w:val="000000"/>
          <w:kern w:val="0"/>
        </w:rPr>
      </w:pPr>
    </w:p>
    <w:p w:rsidR="000B73E9" w:rsidRDefault="000B73E9"/>
    <w:sectPr w:rsidR="000B73E9" w:rsidSect="00C31149">
      <w:footerReference w:type="default" r:id="rId6"/>
      <w:pgSz w:w="11906" w:h="16838"/>
      <w:pgMar w:top="426" w:right="1800" w:bottom="284" w:left="1800" w:header="737" w:footer="45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149" w:rsidRPr="00306C0F" w:rsidRDefault="00ED7C0B">
    <w:pPr>
      <w:tabs>
        <w:tab w:val="center" w:pos="4550"/>
        <w:tab w:val="left" w:pos="5818"/>
      </w:tabs>
      <w:ind w:right="260"/>
      <w:jc w:val="right"/>
      <w:rPr>
        <w:rFonts w:ascii="微軟正黑體" w:eastAsia="微軟正黑體" w:hAnsi="微軟正黑體"/>
        <w:color w:val="222A35"/>
        <w:sz w:val="16"/>
        <w:szCs w:val="16"/>
      </w:rPr>
    </w:pPr>
    <w:r w:rsidRPr="00306C0F">
      <w:rPr>
        <w:color w:val="8496B0"/>
        <w:lang w:val="zh-TW"/>
      </w:rPr>
      <w:t xml:space="preserve"> </w:t>
    </w:r>
    <w:r w:rsidRPr="00306C0F">
      <w:rPr>
        <w:rFonts w:ascii="微軟正黑體" w:eastAsia="微軟正黑體" w:hAnsi="微軟正黑體"/>
        <w:color w:val="323E4F"/>
        <w:sz w:val="16"/>
        <w:szCs w:val="16"/>
      </w:rPr>
      <w:fldChar w:fldCharType="begin"/>
    </w:r>
    <w:r w:rsidRPr="00306C0F">
      <w:rPr>
        <w:rFonts w:ascii="微軟正黑體" w:eastAsia="微軟正黑體" w:hAnsi="微軟正黑體"/>
        <w:color w:val="323E4F"/>
        <w:sz w:val="16"/>
        <w:szCs w:val="16"/>
      </w:rPr>
      <w:instrText>PAGE   \* MERGEFORMAT</w:instrText>
    </w:r>
    <w:r w:rsidRPr="00306C0F">
      <w:rPr>
        <w:rFonts w:ascii="微軟正黑體" w:eastAsia="微軟正黑體" w:hAnsi="微軟正黑體"/>
        <w:color w:val="323E4F"/>
        <w:sz w:val="16"/>
        <w:szCs w:val="16"/>
      </w:rPr>
      <w:fldChar w:fldCharType="separate"/>
    </w:r>
    <w:r w:rsidRPr="001B3BBA">
      <w:rPr>
        <w:rFonts w:ascii="微軟正黑體" w:eastAsia="微軟正黑體" w:hAnsi="微軟正黑體"/>
        <w:noProof/>
        <w:color w:val="323E4F"/>
        <w:sz w:val="16"/>
        <w:szCs w:val="16"/>
        <w:lang w:val="zh-TW"/>
      </w:rPr>
      <w:t>4</w:t>
    </w:r>
    <w:r w:rsidRPr="00306C0F">
      <w:rPr>
        <w:rFonts w:ascii="微軟正黑體" w:eastAsia="微軟正黑體" w:hAnsi="微軟正黑體"/>
        <w:color w:val="323E4F"/>
        <w:sz w:val="16"/>
        <w:szCs w:val="16"/>
      </w:rPr>
      <w:fldChar w:fldCharType="end"/>
    </w:r>
    <w:r w:rsidRPr="00306C0F">
      <w:rPr>
        <w:rFonts w:ascii="微軟正黑體" w:eastAsia="微軟正黑體" w:hAnsi="微軟正黑體"/>
        <w:color w:val="323E4F"/>
        <w:sz w:val="16"/>
        <w:szCs w:val="16"/>
        <w:lang w:val="zh-TW"/>
      </w:rPr>
      <w:t xml:space="preserve"> | </w:t>
    </w:r>
    <w:r w:rsidRPr="00306C0F">
      <w:rPr>
        <w:rFonts w:ascii="微軟正黑體" w:eastAsia="微軟正黑體" w:hAnsi="微軟正黑體"/>
        <w:color w:val="323E4F"/>
        <w:sz w:val="16"/>
        <w:szCs w:val="16"/>
      </w:rPr>
      <w:fldChar w:fldCharType="begin"/>
    </w:r>
    <w:r w:rsidRPr="00306C0F">
      <w:rPr>
        <w:rFonts w:ascii="微軟正黑體" w:eastAsia="微軟正黑體" w:hAnsi="微軟正黑體"/>
        <w:color w:val="323E4F"/>
        <w:sz w:val="16"/>
        <w:szCs w:val="16"/>
      </w:rPr>
      <w:instrText>NUMPAGES  \* Arabic  \* MERGEFORMAT</w:instrText>
    </w:r>
    <w:r w:rsidRPr="00306C0F">
      <w:rPr>
        <w:rFonts w:ascii="微軟正黑體" w:eastAsia="微軟正黑體" w:hAnsi="微軟正黑體"/>
        <w:color w:val="323E4F"/>
        <w:sz w:val="16"/>
        <w:szCs w:val="16"/>
      </w:rPr>
      <w:fldChar w:fldCharType="separate"/>
    </w:r>
    <w:r w:rsidRPr="001B3BBA">
      <w:rPr>
        <w:rFonts w:ascii="微軟正黑體" w:eastAsia="微軟正黑體" w:hAnsi="微軟正黑體"/>
        <w:noProof/>
        <w:color w:val="323E4F"/>
        <w:sz w:val="16"/>
        <w:szCs w:val="16"/>
        <w:lang w:val="zh-TW"/>
      </w:rPr>
      <w:t>4</w:t>
    </w:r>
    <w:r w:rsidRPr="00306C0F">
      <w:rPr>
        <w:rFonts w:ascii="微軟正黑體" w:eastAsia="微軟正黑體" w:hAnsi="微軟正黑體"/>
        <w:color w:val="323E4F"/>
        <w:sz w:val="16"/>
        <w:szCs w:val="16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35166"/>
    <w:multiLevelType w:val="multilevel"/>
    <w:tmpl w:val="0E38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A3E5A"/>
    <w:multiLevelType w:val="multilevel"/>
    <w:tmpl w:val="7E448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470771"/>
    <w:multiLevelType w:val="multilevel"/>
    <w:tmpl w:val="518C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0B"/>
    <w:rsid w:val="000B73E9"/>
    <w:rsid w:val="00E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225FC-94A2-4392-BAF6-E0945796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C0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D7C0B"/>
    <w:pPr>
      <w:widowControl/>
      <w:spacing w:before="300" w:after="150"/>
      <w:outlineLvl w:val="2"/>
    </w:pPr>
    <w:rPr>
      <w:rFonts w:ascii="inherit" w:hAnsi="inherit"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D7C0B"/>
    <w:rPr>
      <w:rFonts w:ascii="inherit" w:eastAsia="新細明體" w:hAnsi="inherit" w:cs="Times New Roman"/>
      <w:kern w:val="0"/>
      <w:sz w:val="36"/>
      <w:szCs w:val="36"/>
      <w:lang w:val="x-none" w:eastAsia="x-none"/>
    </w:rPr>
  </w:style>
  <w:style w:type="character" w:styleId="a3">
    <w:name w:val="Hyperlink"/>
    <w:rsid w:val="00ED7C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D7C0B"/>
    <w:pPr>
      <w:widowControl/>
      <w:spacing w:after="150"/>
    </w:pPr>
    <w:rPr>
      <w:rFonts w:ascii="新細明體" w:hAnsi="新細明體" w:cs="新細明體"/>
      <w:kern w:val="0"/>
    </w:rPr>
  </w:style>
  <w:style w:type="character" w:customStyle="1" w:styleId="text-red1">
    <w:name w:val="text-red1"/>
    <w:rsid w:val="00ED7C0B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ncbi.nlm.nih.gov/pubmed/?term=Chang%20CH%5BAuthor%5D&amp;cauthor=true&amp;cauthor_uid=270543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2018-07-13T08:42:00Z</dcterms:created>
  <dcterms:modified xsi:type="dcterms:W3CDTF">2018-07-13T08:42:00Z</dcterms:modified>
</cp:coreProperties>
</file>