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D9" w:rsidRPr="000105F2" w:rsidRDefault="00195BD9" w:rsidP="00195BD9">
      <w:pPr>
        <w:ind w:firstLineChars="150" w:firstLine="54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105F2">
        <w:rPr>
          <w:rFonts w:ascii="Times New Roman" w:eastAsia="標楷體" w:hAnsi="Times New Roman" w:cs="Times New Roman"/>
          <w:b/>
          <w:sz w:val="36"/>
          <w:szCs w:val="36"/>
        </w:rPr>
        <w:t>R4</w:t>
      </w:r>
      <w:r w:rsidRPr="000105F2">
        <w:rPr>
          <w:rFonts w:ascii="Times New Roman" w:eastAsia="標楷體" w:hAnsi="Times New Roman" w:cs="Times New Roman"/>
          <w:b/>
          <w:sz w:val="36"/>
          <w:szCs w:val="36"/>
        </w:rPr>
        <w:t>神經脊椎進階教育訓練課程報名表</w:t>
      </w:r>
    </w:p>
    <w:p w:rsidR="00195BD9" w:rsidRPr="00C07B62" w:rsidRDefault="00195BD9" w:rsidP="00195BD9">
      <w:pPr>
        <w:ind w:firstLineChars="150" w:firstLine="360"/>
        <w:jc w:val="center"/>
        <w:rPr>
          <w:rFonts w:ascii="Calibri" w:eastAsia="微軟正黑體" w:hAnsi="Calibri" w:cs="Times New Roman"/>
          <w:b/>
          <w:szCs w:val="24"/>
        </w:rPr>
      </w:pPr>
    </w:p>
    <w:p w:rsidR="00195BD9" w:rsidRPr="00C07B62" w:rsidRDefault="00195BD9" w:rsidP="00195BD9">
      <w:pPr>
        <w:spacing w:line="360" w:lineRule="auto"/>
        <w:ind w:leftChars="295" w:left="708" w:firstLine="1"/>
        <w:rPr>
          <w:rFonts w:ascii="Calibri" w:eastAsia="微軟正黑體" w:hAnsi="Calibri" w:cs="Times New Roman"/>
          <w:szCs w:val="24"/>
        </w:rPr>
      </w:pPr>
      <w:proofErr w:type="gramStart"/>
      <w:r w:rsidRPr="00C07B62">
        <w:rPr>
          <w:rFonts w:ascii="微軟正黑體" w:eastAsia="微軟正黑體" w:hAnsi="微軟正黑體" w:cs="微軟正黑體" w:hint="eastAsia"/>
          <w:sz w:val="28"/>
          <w:szCs w:val="28"/>
        </w:rPr>
        <w:t>▓</w:t>
      </w:r>
      <w:proofErr w:type="gramEnd"/>
      <w:r>
        <w:rPr>
          <w:rFonts w:ascii="微軟正黑體" w:eastAsia="微軟正黑體" w:hAnsi="微軟正黑體" w:cs="微軟正黑體" w:hint="eastAsia"/>
          <w:sz w:val="28"/>
          <w:szCs w:val="28"/>
        </w:rPr>
        <w:t xml:space="preserve"> </w:t>
      </w:r>
      <w:r w:rsidRPr="00C07B62">
        <w:rPr>
          <w:rFonts w:ascii="Calibri" w:eastAsia="微軟正黑體" w:hAnsi="Calibri" w:cs="Times New Roman"/>
          <w:b/>
          <w:sz w:val="28"/>
          <w:szCs w:val="28"/>
        </w:rPr>
        <w:t>報告題目</w:t>
      </w:r>
      <w:r w:rsidRPr="00C07B62">
        <w:rPr>
          <w:rFonts w:ascii="Calibri" w:eastAsia="微軟正黑體" w:hAnsi="Calibri" w:cs="Times New Roman"/>
          <w:szCs w:val="24"/>
        </w:rPr>
        <w:t>(</w:t>
      </w:r>
      <w:r w:rsidRPr="00C07B62">
        <w:rPr>
          <w:rFonts w:ascii="Calibri" w:eastAsia="微軟正黑體" w:hAnsi="Calibri" w:cs="Times New Roman"/>
          <w:szCs w:val="24"/>
        </w:rPr>
        <w:t>為避免同質性題目太多，本會保有調整更換權</w:t>
      </w:r>
      <w:r w:rsidRPr="00C07B62">
        <w:rPr>
          <w:rFonts w:ascii="Calibri" w:eastAsia="微軟正黑體" w:hAnsi="Calibri" w:cs="Times New Roman"/>
          <w:szCs w:val="24"/>
        </w:rPr>
        <w:t>)</w:t>
      </w:r>
    </w:p>
    <w:p w:rsidR="00195BD9" w:rsidRPr="00C07B62" w:rsidRDefault="00195BD9" w:rsidP="00195BD9">
      <w:pPr>
        <w:spacing w:line="360" w:lineRule="auto"/>
        <w:ind w:leftChars="118" w:left="283" w:firstLineChars="253" w:firstLine="708"/>
        <w:rPr>
          <w:rFonts w:ascii="Calibri" w:eastAsia="微軟正黑體" w:hAnsi="Calibri" w:cs="Times New Roman"/>
          <w:sz w:val="28"/>
          <w:szCs w:val="28"/>
        </w:rPr>
      </w:pPr>
      <w:r w:rsidRPr="00C07B62">
        <w:rPr>
          <w:rFonts w:ascii="Calibri" w:eastAsia="微軟正黑體" w:hAnsi="Calibri" w:cs="Times New Roman"/>
          <w:sz w:val="28"/>
          <w:szCs w:val="28"/>
          <w:u w:val="single"/>
        </w:rPr>
        <w:t xml:space="preserve">                                            </w:t>
      </w:r>
      <w:r>
        <w:rPr>
          <w:rFonts w:ascii="Calibri" w:eastAsia="微軟正黑體" w:hAnsi="Calibri" w:cs="Times New Roman"/>
          <w:sz w:val="28"/>
          <w:szCs w:val="28"/>
          <w:u w:val="single"/>
        </w:rPr>
        <w:t xml:space="preserve">           </w:t>
      </w:r>
      <w:r>
        <w:rPr>
          <w:rFonts w:ascii="Calibri" w:eastAsia="微軟正黑體" w:hAnsi="Calibri" w:cs="Times New Roman"/>
          <w:sz w:val="28"/>
          <w:szCs w:val="28"/>
        </w:rPr>
        <w:t xml:space="preserve"> </w:t>
      </w:r>
      <w:r w:rsidRPr="00C07B62">
        <w:rPr>
          <w:rFonts w:ascii="Calibri" w:eastAsia="微軟正黑體" w:hAnsi="Calibri" w:cs="Times New Roman"/>
          <w:sz w:val="28"/>
          <w:szCs w:val="28"/>
        </w:rPr>
        <w:t xml:space="preserve">                                                  </w:t>
      </w:r>
    </w:p>
    <w:p w:rsidR="00195BD9" w:rsidRPr="00C07B62" w:rsidRDefault="00195BD9" w:rsidP="00195BD9">
      <w:pPr>
        <w:rPr>
          <w:rFonts w:ascii="Calibri" w:eastAsia="微軟正黑體" w:hAnsi="Calibri" w:cs="Times New Roman"/>
        </w:rPr>
      </w:pPr>
    </w:p>
    <w:p w:rsidR="00195BD9" w:rsidRPr="00C07B62" w:rsidRDefault="00195BD9" w:rsidP="00195BD9">
      <w:pPr>
        <w:ind w:firstLineChars="253" w:firstLine="708"/>
        <w:rPr>
          <w:rFonts w:ascii="Calibri" w:eastAsia="微軟正黑體" w:hAnsi="Calibri" w:cs="Times New Roman"/>
          <w:szCs w:val="24"/>
        </w:rPr>
      </w:pPr>
      <w:proofErr w:type="gramStart"/>
      <w:r w:rsidRPr="00C07B62">
        <w:rPr>
          <w:rFonts w:ascii="微軟正黑體" w:eastAsia="微軟正黑體" w:hAnsi="微軟正黑體" w:cs="微軟正黑體" w:hint="eastAsia"/>
          <w:sz w:val="28"/>
          <w:szCs w:val="28"/>
        </w:rPr>
        <w:t>▓</w:t>
      </w:r>
      <w:proofErr w:type="gramEnd"/>
      <w:r>
        <w:rPr>
          <w:rFonts w:ascii="Calibri" w:eastAsia="微軟正黑體" w:hAnsi="Calibri" w:cs="Times New Roman" w:hint="eastAsia"/>
          <w:b/>
          <w:sz w:val="28"/>
          <w:szCs w:val="28"/>
        </w:rPr>
        <w:t xml:space="preserve"> </w:t>
      </w:r>
      <w:r w:rsidRPr="00C07B62">
        <w:rPr>
          <w:rFonts w:ascii="Calibri" w:eastAsia="微軟正黑體" w:hAnsi="Calibri" w:cs="Times New Roman"/>
          <w:b/>
          <w:sz w:val="28"/>
          <w:szCs w:val="28"/>
        </w:rPr>
        <w:t>基本資料</w:t>
      </w:r>
      <w:r w:rsidRPr="00C07B62">
        <w:rPr>
          <w:rFonts w:ascii="Calibri" w:eastAsia="微軟正黑體" w:hAnsi="Calibri" w:cs="Times New Roman"/>
          <w:szCs w:val="24"/>
        </w:rPr>
        <w:t>(</w:t>
      </w:r>
      <w:r w:rsidRPr="00C07B62">
        <w:rPr>
          <w:rFonts w:ascii="Calibri" w:eastAsia="微軟正黑體" w:hAnsi="Calibri" w:cs="Times New Roman"/>
          <w:szCs w:val="24"/>
        </w:rPr>
        <w:t>請務必填寫齊全</w:t>
      </w:r>
      <w:r w:rsidRPr="00C07B62">
        <w:rPr>
          <w:rFonts w:ascii="Calibri" w:eastAsia="微軟正黑體" w:hAnsi="Calibri" w:cs="Times New Roman"/>
          <w:szCs w:val="24"/>
        </w:rPr>
        <w:t>)</w:t>
      </w:r>
    </w:p>
    <w:p w:rsidR="00195BD9" w:rsidRPr="00C07B62" w:rsidRDefault="00195BD9" w:rsidP="00195BD9">
      <w:pPr>
        <w:tabs>
          <w:tab w:val="left" w:pos="4253"/>
        </w:tabs>
        <w:ind w:firstLineChars="354" w:firstLine="991"/>
        <w:rPr>
          <w:rFonts w:ascii="Calibri" w:eastAsia="微軟正黑體" w:hAnsi="Calibri" w:cs="Times New Roman"/>
          <w:sz w:val="28"/>
          <w:szCs w:val="28"/>
        </w:rPr>
      </w:pPr>
      <w:r w:rsidRPr="00C07B62">
        <w:rPr>
          <w:rFonts w:ascii="Calibri" w:eastAsia="微軟正黑體" w:hAnsi="Calibri" w:cs="Times New Roman"/>
          <w:sz w:val="28"/>
          <w:szCs w:val="28"/>
        </w:rPr>
        <w:t>姓名：</w:t>
      </w:r>
      <w:r w:rsidRPr="00C07B62">
        <w:rPr>
          <w:rFonts w:ascii="Calibri" w:eastAsia="微軟正黑體" w:hAnsi="Calibri" w:cs="Times New Roman"/>
          <w:sz w:val="28"/>
          <w:szCs w:val="28"/>
          <w:u w:val="single"/>
        </w:rPr>
        <w:t xml:space="preserve">                      </w:t>
      </w:r>
      <w:r w:rsidRPr="00C07B62">
        <w:rPr>
          <w:rFonts w:ascii="Calibri" w:eastAsia="微軟正黑體" w:hAnsi="Calibri" w:cs="Times New Roman"/>
          <w:sz w:val="28"/>
          <w:szCs w:val="28"/>
        </w:rPr>
        <w:t xml:space="preserve">  </w:t>
      </w:r>
      <w:r w:rsidRPr="00C07B62">
        <w:rPr>
          <w:rFonts w:ascii="Calibri" w:eastAsia="微軟正黑體" w:hAnsi="Calibri" w:cs="Times New Roman"/>
          <w:sz w:val="40"/>
          <w:szCs w:val="40"/>
        </w:rPr>
        <w:t>□</w:t>
      </w:r>
      <w:proofErr w:type="gramStart"/>
      <w:r w:rsidRPr="00C07B62">
        <w:rPr>
          <w:rFonts w:ascii="Calibri" w:eastAsia="微軟正黑體" w:hAnsi="Calibri" w:cs="Times New Roman"/>
          <w:sz w:val="28"/>
          <w:szCs w:val="28"/>
        </w:rPr>
        <w:t>準</w:t>
      </w:r>
      <w:proofErr w:type="gramEnd"/>
      <w:r w:rsidRPr="00C07B62">
        <w:rPr>
          <w:rFonts w:ascii="Calibri" w:eastAsia="微軟正黑體" w:hAnsi="Calibri" w:cs="Times New Roman"/>
          <w:sz w:val="28"/>
          <w:szCs w:val="28"/>
        </w:rPr>
        <w:t>會員</w:t>
      </w:r>
      <w:r w:rsidRPr="00C07B62">
        <w:rPr>
          <w:rFonts w:ascii="Calibri" w:eastAsia="微軟正黑體" w:hAnsi="Calibri" w:cs="Times New Roman"/>
          <w:sz w:val="28"/>
          <w:szCs w:val="28"/>
        </w:rPr>
        <w:t xml:space="preserve">  </w:t>
      </w:r>
      <w:r w:rsidRPr="00C07B62">
        <w:rPr>
          <w:rFonts w:ascii="Calibri" w:eastAsia="微軟正黑體" w:hAnsi="Calibri" w:cs="Times New Roman"/>
          <w:sz w:val="40"/>
          <w:szCs w:val="40"/>
        </w:rPr>
        <w:t>□</w:t>
      </w:r>
      <w:r w:rsidRPr="00C07B62">
        <w:rPr>
          <w:rFonts w:ascii="Calibri" w:eastAsia="微軟正黑體" w:hAnsi="Calibri" w:cs="Times New Roman"/>
          <w:sz w:val="28"/>
          <w:szCs w:val="28"/>
        </w:rPr>
        <w:t>非會員</w:t>
      </w:r>
    </w:p>
    <w:p w:rsidR="00195BD9" w:rsidRPr="00C07B62" w:rsidRDefault="00195BD9" w:rsidP="00195BD9">
      <w:pPr>
        <w:tabs>
          <w:tab w:val="left" w:pos="4253"/>
        </w:tabs>
        <w:ind w:firstLineChars="354" w:firstLine="991"/>
        <w:rPr>
          <w:rFonts w:ascii="Calibri" w:eastAsia="微軟正黑體" w:hAnsi="Calibri" w:cs="Times New Roman"/>
          <w:sz w:val="28"/>
          <w:szCs w:val="28"/>
          <w:u w:val="single"/>
        </w:rPr>
      </w:pPr>
      <w:r w:rsidRPr="00C07B62">
        <w:rPr>
          <w:rFonts w:ascii="Calibri" w:eastAsia="微軟正黑體" w:hAnsi="Calibri" w:cs="Times New Roman"/>
          <w:sz w:val="28"/>
          <w:szCs w:val="28"/>
        </w:rPr>
        <w:t>手機：</w:t>
      </w:r>
      <w:r w:rsidRPr="00C07B62">
        <w:rPr>
          <w:rFonts w:ascii="Calibri" w:eastAsia="微軟正黑體" w:hAnsi="Calibri" w:cs="Times New Roman"/>
          <w:sz w:val="28"/>
          <w:szCs w:val="28"/>
          <w:u w:val="single"/>
        </w:rPr>
        <w:t xml:space="preserve">09   </w:t>
      </w:r>
      <w:r>
        <w:rPr>
          <w:rFonts w:ascii="Calibri" w:eastAsia="微軟正黑體" w:hAnsi="Calibri" w:cs="Times New Roman"/>
          <w:sz w:val="28"/>
          <w:szCs w:val="28"/>
          <w:u w:val="single"/>
        </w:rPr>
        <w:t xml:space="preserve">   -</w:t>
      </w:r>
      <w:r w:rsidRPr="00C07B62">
        <w:rPr>
          <w:rFonts w:ascii="Calibri" w:eastAsia="微軟正黑體" w:hAnsi="Calibri" w:cs="Times New Roman"/>
          <w:sz w:val="28"/>
          <w:szCs w:val="28"/>
          <w:u w:val="single"/>
        </w:rPr>
        <w:t xml:space="preserve">             </w:t>
      </w:r>
    </w:p>
    <w:p w:rsidR="00195BD9" w:rsidRPr="00C07B62" w:rsidRDefault="00195BD9" w:rsidP="00195BD9">
      <w:pPr>
        <w:ind w:firstLineChars="354" w:firstLine="991"/>
        <w:rPr>
          <w:rFonts w:ascii="Calibri" w:eastAsia="微軟正黑體" w:hAnsi="Calibri" w:cs="Times New Roman"/>
          <w:sz w:val="28"/>
          <w:szCs w:val="28"/>
          <w:u w:val="single"/>
        </w:rPr>
      </w:pPr>
      <w:r w:rsidRPr="00C07B62">
        <w:rPr>
          <w:rFonts w:ascii="Calibri" w:eastAsia="微軟正黑體" w:hAnsi="Calibri" w:cs="Times New Roman"/>
          <w:sz w:val="28"/>
          <w:szCs w:val="28"/>
        </w:rPr>
        <w:t>電子信箱：</w:t>
      </w:r>
      <w:r w:rsidRPr="00C07B62">
        <w:rPr>
          <w:rFonts w:ascii="Calibri" w:eastAsia="微軟正黑體" w:hAnsi="Calibri" w:cs="Times New Roman"/>
          <w:sz w:val="28"/>
          <w:szCs w:val="28"/>
          <w:u w:val="single"/>
        </w:rPr>
        <w:t xml:space="preserve">                    @                       </w:t>
      </w:r>
    </w:p>
    <w:p w:rsidR="00195BD9" w:rsidRPr="00C07B62" w:rsidRDefault="00195BD9" w:rsidP="00195BD9">
      <w:pPr>
        <w:tabs>
          <w:tab w:val="left" w:pos="4253"/>
        </w:tabs>
        <w:ind w:firstLineChars="354" w:firstLine="991"/>
        <w:rPr>
          <w:rFonts w:ascii="Calibri" w:eastAsia="微軟正黑體" w:hAnsi="Calibri" w:cs="Times New Roman"/>
          <w:sz w:val="28"/>
          <w:szCs w:val="28"/>
          <w:u w:val="single"/>
        </w:rPr>
      </w:pPr>
      <w:r w:rsidRPr="00C07B62">
        <w:rPr>
          <w:rFonts w:ascii="Calibri" w:eastAsia="微軟正黑體" w:hAnsi="Calibri" w:cs="Times New Roman"/>
          <w:sz w:val="28"/>
          <w:szCs w:val="28"/>
        </w:rPr>
        <w:t>所屬醫院：</w:t>
      </w:r>
      <w:r w:rsidRPr="00C07B62">
        <w:rPr>
          <w:rFonts w:ascii="Calibri" w:eastAsia="微軟正黑體" w:hAnsi="Calibri" w:cs="Times New Roman"/>
          <w:sz w:val="28"/>
          <w:szCs w:val="28"/>
          <w:u w:val="single"/>
        </w:rPr>
        <w:t xml:space="preserve">                  </w:t>
      </w:r>
      <w:r w:rsidRPr="00C07B62">
        <w:rPr>
          <w:rFonts w:ascii="Calibri" w:eastAsia="微軟正黑體" w:hAnsi="Calibri" w:cs="Times New Roman"/>
          <w:sz w:val="28"/>
          <w:szCs w:val="28"/>
        </w:rPr>
        <w:t xml:space="preserve">  </w:t>
      </w:r>
      <w:r w:rsidRPr="00C07B62">
        <w:rPr>
          <w:rFonts w:ascii="Calibri" w:eastAsia="微軟正黑體" w:hAnsi="Calibri" w:cs="Times New Roman"/>
          <w:sz w:val="28"/>
          <w:szCs w:val="28"/>
        </w:rPr>
        <w:t>職級：</w:t>
      </w:r>
      <w:r w:rsidRPr="00C07B62">
        <w:rPr>
          <w:rFonts w:ascii="Calibri" w:eastAsia="微軟正黑體" w:hAnsi="Calibri" w:cs="Times New Roman"/>
          <w:sz w:val="28"/>
          <w:szCs w:val="28"/>
          <w:u w:val="single"/>
        </w:rPr>
        <w:t xml:space="preserve">                   </w:t>
      </w:r>
    </w:p>
    <w:p w:rsidR="00195BD9" w:rsidRPr="00C07B62" w:rsidRDefault="00195BD9" w:rsidP="00195BD9">
      <w:pPr>
        <w:rPr>
          <w:rFonts w:ascii="Calibri" w:eastAsia="微軟正黑體" w:hAnsi="Calibri" w:cs="Times New Roman"/>
          <w:szCs w:val="24"/>
          <w:u w:val="single"/>
        </w:rPr>
      </w:pPr>
    </w:p>
    <w:p w:rsidR="00195BD9" w:rsidRDefault="00195BD9" w:rsidP="00195BD9">
      <w:pPr>
        <w:spacing w:line="240" w:lineRule="atLeast"/>
        <w:ind w:firstLineChars="253" w:firstLine="708"/>
        <w:rPr>
          <w:rFonts w:ascii="Calibri" w:eastAsia="微軟正黑體" w:hAnsi="Calibri" w:cs="Times New Roman"/>
          <w:color w:val="000000" w:themeColor="text1"/>
          <w:sz w:val="28"/>
          <w:szCs w:val="28"/>
        </w:rPr>
      </w:pP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►</w:t>
      </w:r>
      <w:r w:rsidRPr="00C07B62">
        <w:rPr>
          <w:rFonts w:ascii="Calibri" w:eastAsia="微軟正黑體" w:hAnsi="Calibri" w:cs="Times New Roman"/>
          <w:b/>
          <w:color w:val="000000" w:themeColor="text1"/>
          <w:sz w:val="28"/>
          <w:szCs w:val="28"/>
        </w:rPr>
        <w:t>報名費用</w:t>
      </w:r>
      <w:r w:rsidRPr="00C07B62">
        <w:rPr>
          <w:rFonts w:ascii="Calibri" w:eastAsia="微軟正黑體" w:hAnsi="Calibri" w:cs="Times New Roman"/>
          <w:color w:val="000000" w:themeColor="text1"/>
          <w:sz w:val="28"/>
          <w:szCs w:val="28"/>
        </w:rPr>
        <w:t>：</w:t>
      </w:r>
      <w:proofErr w:type="gramStart"/>
      <w:r w:rsidRPr="00C07B62">
        <w:rPr>
          <w:rFonts w:ascii="Calibri" w:eastAsia="微軟正黑體" w:hAnsi="Calibri" w:cs="Times New Roman"/>
          <w:color w:val="000000" w:themeColor="text1"/>
          <w:sz w:val="28"/>
          <w:szCs w:val="28"/>
        </w:rPr>
        <w:t>準</w:t>
      </w:r>
      <w:proofErr w:type="gramEnd"/>
      <w:r w:rsidRPr="00C07B62">
        <w:rPr>
          <w:rFonts w:ascii="Calibri" w:eastAsia="微軟正黑體" w:hAnsi="Calibri" w:cs="Times New Roman"/>
          <w:color w:val="000000" w:themeColor="text1"/>
          <w:sz w:val="28"/>
          <w:szCs w:val="28"/>
        </w:rPr>
        <w:t>會員</w:t>
      </w:r>
      <w:r w:rsidRPr="00C07B62">
        <w:rPr>
          <w:rFonts w:ascii="Calibri" w:eastAsia="微軟正黑體" w:hAnsi="Calibri" w:cs="Times New Roman"/>
          <w:color w:val="000000" w:themeColor="text1"/>
          <w:sz w:val="28"/>
          <w:szCs w:val="28"/>
        </w:rPr>
        <w:t>1000</w:t>
      </w:r>
      <w:r w:rsidRPr="00C07B62">
        <w:rPr>
          <w:rFonts w:ascii="Calibri" w:eastAsia="微軟正黑體" w:hAnsi="Calibri" w:cs="Times New Roman"/>
          <w:color w:val="000000" w:themeColor="text1"/>
          <w:sz w:val="28"/>
          <w:szCs w:val="28"/>
        </w:rPr>
        <w:t>元</w:t>
      </w:r>
      <w:r>
        <w:rPr>
          <w:rFonts w:ascii="Calibri" w:eastAsia="微軟正黑體" w:hAnsi="Calibri" w:cs="Times New Roman" w:hint="eastAsia"/>
          <w:color w:val="000000" w:themeColor="text1"/>
          <w:sz w:val="28"/>
          <w:szCs w:val="28"/>
        </w:rPr>
        <w:t>，</w:t>
      </w:r>
      <w:r w:rsidRPr="00C07B62">
        <w:rPr>
          <w:rFonts w:ascii="Calibri" w:eastAsia="微軟正黑體" w:hAnsi="Calibri" w:cs="Times New Roman"/>
          <w:color w:val="000000" w:themeColor="text1"/>
          <w:sz w:val="28"/>
          <w:szCs w:val="28"/>
        </w:rPr>
        <w:t>非會員</w:t>
      </w:r>
      <w:r w:rsidRPr="00C07B62">
        <w:rPr>
          <w:rFonts w:ascii="Calibri" w:eastAsia="微軟正黑體" w:hAnsi="Calibri" w:cs="Times New Roman"/>
          <w:color w:val="000000" w:themeColor="text1"/>
          <w:sz w:val="28"/>
          <w:szCs w:val="28"/>
        </w:rPr>
        <w:t>2500</w:t>
      </w:r>
      <w:r w:rsidRPr="00C07B62">
        <w:rPr>
          <w:rFonts w:ascii="Calibri" w:eastAsia="微軟正黑體" w:hAnsi="Calibri" w:cs="Times New Roman"/>
          <w:color w:val="000000" w:themeColor="text1"/>
          <w:sz w:val="28"/>
          <w:szCs w:val="28"/>
        </w:rPr>
        <w:t>元</w:t>
      </w:r>
      <w:r w:rsidRPr="00C07B62">
        <w:rPr>
          <w:rFonts w:ascii="Calibri" w:eastAsia="微軟正黑體" w:hAnsi="Calibri" w:cs="Times New Roman"/>
          <w:color w:val="000000" w:themeColor="text1"/>
          <w:sz w:val="28"/>
          <w:szCs w:val="28"/>
        </w:rPr>
        <w:t>(</w:t>
      </w:r>
      <w:r>
        <w:rPr>
          <w:rFonts w:ascii="Calibri" w:eastAsia="微軟正黑體" w:hAnsi="Calibri" w:cs="Times New Roman"/>
          <w:color w:val="000000" w:themeColor="text1"/>
          <w:sz w:val="28"/>
          <w:szCs w:val="28"/>
        </w:rPr>
        <w:t>收據黏貼下方空白處</w:t>
      </w:r>
      <w:r>
        <w:rPr>
          <w:rFonts w:ascii="Calibri" w:eastAsia="微軟正黑體" w:hAnsi="Calibri" w:cs="Times New Roman" w:hint="eastAsia"/>
          <w:color w:val="000000" w:themeColor="text1"/>
          <w:sz w:val="28"/>
          <w:szCs w:val="28"/>
        </w:rPr>
        <w:t>)</w:t>
      </w:r>
    </w:p>
    <w:p w:rsidR="00195BD9" w:rsidRPr="00195BD9" w:rsidRDefault="00195BD9" w:rsidP="00195BD9">
      <w:pPr>
        <w:spacing w:line="240" w:lineRule="atLeast"/>
        <w:ind w:firstLineChars="253" w:firstLine="708"/>
        <w:rPr>
          <w:rFonts w:ascii="Calibri" w:eastAsia="微軟正黑體" w:hAnsi="Calibri" w:cs="Times New Roman"/>
          <w:color w:val="000000" w:themeColor="text1"/>
          <w:sz w:val="28"/>
          <w:szCs w:val="28"/>
        </w:rPr>
      </w:pPr>
      <w:r>
        <w:rPr>
          <w:rFonts w:ascii="Calibri" w:eastAsia="微軟正黑體" w:hAnsi="Calibri" w:cs="Times New Roman"/>
          <w:color w:val="000000" w:themeColor="text1"/>
          <w:sz w:val="28"/>
          <w:szCs w:val="28"/>
        </w:rPr>
        <w:t xml:space="preserve">  </w:t>
      </w:r>
      <w:r>
        <w:rPr>
          <w:rFonts w:ascii="Calibri" w:eastAsia="微軟正黑體" w:hAnsi="Calibri" w:cs="Times New Roman" w:hint="eastAsia"/>
          <w:color w:val="000000" w:themeColor="text1"/>
          <w:sz w:val="28"/>
          <w:szCs w:val="28"/>
        </w:rPr>
        <w:t>郵政劃撥帳號</w:t>
      </w:r>
      <w:r>
        <w:rPr>
          <w:rFonts w:ascii="Calibri" w:eastAsia="微軟正黑體" w:hAnsi="Calibri" w:cs="Times New Roman" w:hint="eastAsia"/>
          <w:color w:val="000000" w:themeColor="text1"/>
          <w:sz w:val="28"/>
          <w:szCs w:val="28"/>
        </w:rPr>
        <w:t>5027-1167</w:t>
      </w:r>
      <w:r>
        <w:rPr>
          <w:rFonts w:ascii="Calibri" w:eastAsia="微軟正黑體" w:hAnsi="Calibri" w:cs="Times New Roman" w:hint="eastAsia"/>
          <w:color w:val="000000" w:themeColor="text1"/>
          <w:sz w:val="28"/>
          <w:szCs w:val="28"/>
        </w:rPr>
        <w:t>，戶名：台灣神經脊椎外科醫學會黃銘超</w:t>
      </w:r>
    </w:p>
    <w:p w:rsidR="00195BD9" w:rsidRPr="00C07B62" w:rsidRDefault="00195BD9" w:rsidP="00195BD9">
      <w:pPr>
        <w:ind w:rightChars="-437" w:right="-1049"/>
        <w:jc w:val="right"/>
        <w:rPr>
          <w:rFonts w:ascii="Calibri" w:eastAsia="微軟正黑體" w:hAnsi="Calibri" w:cs="Times New Roman"/>
          <w:b/>
          <w:sz w:val="28"/>
          <w:szCs w:val="28"/>
        </w:rPr>
      </w:pPr>
    </w:p>
    <w:p w:rsidR="00195BD9" w:rsidRDefault="00195BD9" w:rsidP="00195BD9">
      <w:pPr>
        <w:wordWrap w:val="0"/>
        <w:ind w:rightChars="-437" w:right="-1049"/>
        <w:jc w:val="right"/>
        <w:rPr>
          <w:rFonts w:ascii="Calibri" w:eastAsia="微軟正黑體" w:hAnsi="Calibri" w:cs="Times New Roman"/>
          <w:b/>
          <w:sz w:val="28"/>
          <w:szCs w:val="28"/>
        </w:rPr>
      </w:pPr>
      <w:r>
        <w:rPr>
          <w:rFonts w:ascii="Calibri" w:eastAsia="微軟正黑體" w:hAnsi="Calibri" w:cs="Times New Roman" w:hint="eastAsia"/>
          <w:b/>
          <w:sz w:val="28"/>
          <w:szCs w:val="28"/>
        </w:rPr>
        <w:t xml:space="preserve">   </w:t>
      </w:r>
    </w:p>
    <w:p w:rsidR="00195BD9" w:rsidRDefault="00195BD9" w:rsidP="00195BD9">
      <w:pPr>
        <w:ind w:rightChars="-437" w:right="-1049"/>
        <w:jc w:val="right"/>
        <w:rPr>
          <w:rFonts w:ascii="Calibri" w:eastAsia="微軟正黑體" w:hAnsi="Calibri" w:cs="Times New Roman"/>
          <w:b/>
          <w:sz w:val="28"/>
          <w:szCs w:val="28"/>
        </w:rPr>
      </w:pPr>
    </w:p>
    <w:p w:rsidR="00195BD9" w:rsidRDefault="00195BD9" w:rsidP="00195BD9">
      <w:pPr>
        <w:ind w:rightChars="-437" w:right="-1049"/>
        <w:jc w:val="right"/>
        <w:rPr>
          <w:rFonts w:ascii="Calibri" w:eastAsia="微軟正黑體" w:hAnsi="Calibri" w:cs="Times New Roman"/>
          <w:b/>
          <w:sz w:val="28"/>
          <w:szCs w:val="28"/>
        </w:rPr>
      </w:pPr>
    </w:p>
    <w:p w:rsidR="00195BD9" w:rsidRPr="00C07B62" w:rsidRDefault="00195BD9" w:rsidP="00195BD9">
      <w:pPr>
        <w:ind w:rightChars="-437" w:right="-1049"/>
        <w:jc w:val="right"/>
        <w:rPr>
          <w:rFonts w:ascii="Calibri" w:eastAsia="微軟正黑體" w:hAnsi="Calibri" w:cs="Times New Roman"/>
          <w:b/>
          <w:sz w:val="28"/>
          <w:szCs w:val="28"/>
        </w:rPr>
      </w:pPr>
    </w:p>
    <w:p w:rsidR="00195BD9" w:rsidRPr="00C07B62" w:rsidRDefault="00195BD9" w:rsidP="00195BD9">
      <w:pPr>
        <w:ind w:rightChars="-437" w:right="-1049"/>
        <w:jc w:val="right"/>
        <w:rPr>
          <w:rFonts w:ascii="Calibri" w:eastAsia="微軟正黑體" w:hAnsi="Calibri" w:cs="Times New Roman"/>
          <w:b/>
          <w:sz w:val="28"/>
          <w:szCs w:val="28"/>
        </w:rPr>
      </w:pPr>
    </w:p>
    <w:p w:rsidR="00195BD9" w:rsidRPr="00C07B62" w:rsidRDefault="00195BD9" w:rsidP="00195BD9">
      <w:pPr>
        <w:ind w:rightChars="-437" w:right="-1049"/>
        <w:jc w:val="right"/>
        <w:rPr>
          <w:rFonts w:ascii="Calibri" w:eastAsia="微軟正黑體" w:hAnsi="Calibri" w:cs="Times New Roman"/>
          <w:b/>
          <w:sz w:val="28"/>
          <w:szCs w:val="28"/>
        </w:rPr>
      </w:pPr>
    </w:p>
    <w:p w:rsidR="00195BD9" w:rsidRPr="00C07B62" w:rsidRDefault="00195BD9" w:rsidP="00195BD9">
      <w:pPr>
        <w:ind w:rightChars="-437" w:right="-1049"/>
        <w:jc w:val="right"/>
        <w:rPr>
          <w:rFonts w:ascii="Calibri" w:eastAsia="微軟正黑體" w:hAnsi="Calibri" w:cs="Times New Roman"/>
          <w:b/>
          <w:sz w:val="28"/>
          <w:szCs w:val="28"/>
        </w:rPr>
      </w:pPr>
    </w:p>
    <w:p w:rsidR="0017169C" w:rsidRPr="00195BD9" w:rsidRDefault="00195BD9" w:rsidP="00195BD9">
      <w:pPr>
        <w:spacing w:line="0" w:lineRule="atLeast"/>
        <w:ind w:right="-1"/>
        <w:jc w:val="right"/>
        <w:rPr>
          <w:rFonts w:ascii="標楷體" w:eastAsia="標楷體"/>
          <w:sz w:val="36"/>
          <w:szCs w:val="36"/>
        </w:rPr>
      </w:pPr>
      <w:r w:rsidRPr="00C07B62">
        <w:rPr>
          <w:rFonts w:ascii="Calibri" w:eastAsia="微軟正黑體" w:hAnsi="Calibri" w:cs="Times New Roman"/>
          <w:b/>
          <w:sz w:val="28"/>
          <w:szCs w:val="28"/>
        </w:rPr>
        <w:t>台灣神經脊椎外科醫學會</w:t>
      </w:r>
      <w:r w:rsidRPr="00C07B62">
        <w:rPr>
          <w:rFonts w:ascii="Calibri" w:eastAsia="微軟正黑體" w:hAnsi="Calibri" w:cs="Times New Roman"/>
          <w:b/>
          <w:sz w:val="28"/>
          <w:szCs w:val="28"/>
        </w:rPr>
        <w:t xml:space="preserve"> </w:t>
      </w:r>
      <w:r w:rsidRPr="00C07B62">
        <w:rPr>
          <w:rFonts w:ascii="Calibri" w:eastAsia="微軟正黑體" w:hAnsi="Calibri" w:cs="Times New Roman"/>
          <w:b/>
          <w:sz w:val="28"/>
          <w:szCs w:val="28"/>
        </w:rPr>
        <w:t>秘書處</w:t>
      </w:r>
      <w:r w:rsidRPr="00C07B62">
        <w:rPr>
          <w:rFonts w:ascii="Calibri" w:eastAsia="微軟正黑體" w:hAnsi="Calibri" w:cs="Times New Roman"/>
          <w:b/>
          <w:sz w:val="28"/>
          <w:szCs w:val="28"/>
        </w:rPr>
        <w:t xml:space="preserve"> </w:t>
      </w:r>
      <w:r w:rsidRPr="00C07B62">
        <w:rPr>
          <w:rFonts w:ascii="Calibri" w:eastAsia="微軟正黑體" w:hAnsi="Calibri" w:cs="Times New Roman"/>
          <w:b/>
          <w:sz w:val="28"/>
          <w:szCs w:val="28"/>
        </w:rPr>
        <w:t>敬啟</w:t>
      </w:r>
    </w:p>
    <w:sectPr w:rsidR="0017169C" w:rsidRPr="00195BD9" w:rsidSect="005A5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54" w:rsidRDefault="00071E54" w:rsidP="003D73F6">
      <w:r>
        <w:separator/>
      </w:r>
    </w:p>
  </w:endnote>
  <w:endnote w:type="continuationSeparator" w:id="0">
    <w:p w:rsidR="00071E54" w:rsidRDefault="00071E54" w:rsidP="003D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A7" w:rsidRDefault="00A70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F6" w:rsidRPr="00CE6AAA" w:rsidRDefault="00CE6AAA" w:rsidP="003E6946">
    <w:pPr>
      <w:pStyle w:val="a5"/>
      <w:tabs>
        <w:tab w:val="clear" w:pos="4153"/>
        <w:tab w:val="center" w:pos="4962"/>
      </w:tabs>
      <w:jc w:val="center"/>
      <w:rPr>
        <w:rFonts w:ascii="Times New Roman" w:eastAsia="標楷體" w:hAnsi="Times New Roman" w:cs="Times New Roman"/>
        <w:sz w:val="24"/>
        <w:szCs w:val="24"/>
      </w:rPr>
    </w:pPr>
    <w:r w:rsidRPr="00CE6AAA">
      <w:rPr>
        <w:rFonts w:ascii="Times New Roman" w:eastAsia="標楷體" w:hAnsi="Times New Roman" w:cs="Times New Roman"/>
        <w:sz w:val="24"/>
        <w:szCs w:val="24"/>
      </w:rPr>
      <w:t>1121</w:t>
    </w:r>
    <w:r w:rsidRPr="00CE6AAA">
      <w:rPr>
        <w:rFonts w:ascii="Times New Roman" w:eastAsia="標楷體" w:hAnsi="Times New Roman" w:cs="Times New Roman" w:hint="eastAsia"/>
        <w:sz w:val="24"/>
        <w:szCs w:val="24"/>
      </w:rPr>
      <w:t>7</w:t>
    </w:r>
    <w:r w:rsidR="00097A3C" w:rsidRPr="00CE6AAA">
      <w:rPr>
        <w:rFonts w:ascii="Times New Roman" w:eastAsia="標楷體" w:hAnsi="Times New Roman" w:cs="Times New Roman"/>
        <w:sz w:val="24"/>
        <w:szCs w:val="24"/>
      </w:rPr>
      <w:t>台北市北投區石牌路二段</w:t>
    </w:r>
    <w:r w:rsidR="00097A3C" w:rsidRPr="00CE6AAA">
      <w:rPr>
        <w:rFonts w:ascii="Times New Roman" w:eastAsia="標楷體" w:hAnsi="Times New Roman" w:cs="Times New Roman"/>
        <w:sz w:val="24"/>
        <w:szCs w:val="24"/>
      </w:rPr>
      <w:t>201</w:t>
    </w:r>
    <w:r w:rsidR="00097A3C" w:rsidRPr="00CE6AAA">
      <w:rPr>
        <w:rFonts w:ascii="Times New Roman" w:eastAsia="標楷體" w:hAnsi="Times New Roman" w:cs="Times New Roman"/>
        <w:sz w:val="24"/>
        <w:szCs w:val="24"/>
      </w:rPr>
      <w:t>號</w:t>
    </w:r>
    <w:r w:rsidRPr="00CE6AAA">
      <w:rPr>
        <w:rFonts w:ascii="Times New Roman" w:eastAsia="標楷體" w:hAnsi="Times New Roman" w:cs="Times New Roman" w:hint="eastAsia"/>
        <w:sz w:val="24"/>
        <w:szCs w:val="24"/>
      </w:rPr>
      <w:t>台北榮民總醫院</w:t>
    </w:r>
  </w:p>
  <w:p w:rsidR="00097A3C" w:rsidRPr="00CE6AAA" w:rsidRDefault="00097A3C" w:rsidP="00097A3C">
    <w:pPr>
      <w:pStyle w:val="a5"/>
      <w:jc w:val="center"/>
      <w:rPr>
        <w:rFonts w:ascii="Times New Roman" w:eastAsia="標楷體" w:hAnsi="Times New Roman" w:cs="Times New Roman"/>
      </w:rPr>
    </w:pPr>
    <w:r w:rsidRPr="00CE6AAA">
      <w:rPr>
        <w:rFonts w:ascii="Times New Roman" w:eastAsia="標楷體" w:hAnsi="Times New Roman" w:cs="Times New Roman"/>
      </w:rPr>
      <w:t xml:space="preserve">No.201, Sec. 2, </w:t>
    </w:r>
    <w:proofErr w:type="spellStart"/>
    <w:r w:rsidRPr="00CE6AAA">
      <w:rPr>
        <w:rFonts w:ascii="Times New Roman" w:eastAsia="標楷體" w:hAnsi="Times New Roman" w:cs="Times New Roman"/>
      </w:rPr>
      <w:t>Shipai</w:t>
    </w:r>
    <w:proofErr w:type="spellEnd"/>
    <w:r w:rsidRPr="00CE6AAA">
      <w:rPr>
        <w:rFonts w:ascii="Times New Roman" w:eastAsia="標楷體" w:hAnsi="Times New Roman" w:cs="Times New Roman"/>
      </w:rPr>
      <w:t xml:space="preserve"> Rd., </w:t>
    </w:r>
    <w:proofErr w:type="spellStart"/>
    <w:r w:rsidRPr="00CE6AAA">
      <w:rPr>
        <w:rFonts w:ascii="Times New Roman" w:eastAsia="標楷體" w:hAnsi="Times New Roman" w:cs="Times New Roman"/>
      </w:rPr>
      <w:t>Beitou</w:t>
    </w:r>
    <w:proofErr w:type="spellEnd"/>
    <w:r w:rsidRPr="00CE6AAA">
      <w:rPr>
        <w:rFonts w:ascii="Times New Roman" w:eastAsia="標楷體" w:hAnsi="Times New Roman" w:cs="Times New Roman"/>
      </w:rPr>
      <w:t xml:space="preserve"> Dist., Taipei City, Taiwan, R.O.C.</w:t>
    </w:r>
  </w:p>
  <w:p w:rsidR="00022483" w:rsidRPr="00CE6AAA" w:rsidRDefault="003E6946" w:rsidP="003E6946">
    <w:pPr>
      <w:pStyle w:val="a3"/>
      <w:rPr>
        <w:rFonts w:ascii="Times New Roman" w:eastAsia="標楷體" w:hAnsi="Times New Roman" w:cs="Times New Roman"/>
        <w:sz w:val="24"/>
        <w:szCs w:val="24"/>
      </w:rPr>
    </w:pPr>
    <w:r>
      <w:rPr>
        <w:rFonts w:hint="eastAsia"/>
      </w:rPr>
      <w:t xml:space="preserve">                      </w:t>
    </w:r>
    <w:hyperlink r:id="rId1" w:history="1">
      <w:r w:rsidR="0094149B" w:rsidRPr="00CE6AAA">
        <w:rPr>
          <w:rStyle w:val="a7"/>
          <w:rFonts w:ascii="Times New Roman" w:eastAsia="標楷體" w:hAnsi="Times New Roman" w:cs="Times New Roman"/>
          <w:color w:val="auto"/>
          <w:sz w:val="24"/>
          <w:szCs w:val="24"/>
          <w:u w:val="none"/>
        </w:rPr>
        <w:t>TEL</w:t>
      </w:r>
      <w:r w:rsidR="0094149B" w:rsidRPr="00CE6AAA">
        <w:rPr>
          <w:rStyle w:val="a7"/>
          <w:rFonts w:ascii="Times New Roman" w:eastAsia="標楷體" w:hAnsi="Times New Roman" w:cs="Times New Roman" w:hint="eastAsia"/>
          <w:color w:val="auto"/>
          <w:sz w:val="24"/>
          <w:szCs w:val="24"/>
          <w:u w:val="none"/>
        </w:rPr>
        <w:t>:02-28730103</w:t>
      </w:r>
    </w:hyperlink>
    <w:r w:rsidR="00022483" w:rsidRPr="00CE6AAA">
      <w:rPr>
        <w:rFonts w:ascii="Times New Roman" w:eastAsia="標楷體" w:hAnsi="Times New Roman" w:cs="Times New Roman"/>
        <w:sz w:val="24"/>
        <w:szCs w:val="24"/>
      </w:rPr>
      <w:t xml:space="preserve"> </w:t>
    </w:r>
    <w:r w:rsidR="0094149B" w:rsidRPr="00CE6AAA">
      <w:rPr>
        <w:rFonts w:ascii="Times New Roman" w:eastAsia="標楷體" w:hAnsi="Times New Roman" w:cs="Times New Roman" w:hint="eastAsia"/>
        <w:sz w:val="24"/>
        <w:szCs w:val="24"/>
      </w:rPr>
      <w:t xml:space="preserve"> </w:t>
    </w:r>
    <w:r w:rsidR="00022483" w:rsidRPr="00CE6AAA">
      <w:rPr>
        <w:rFonts w:ascii="Times New Roman" w:eastAsia="標楷體" w:hAnsi="Times New Roman" w:cs="Times New Roman"/>
        <w:sz w:val="24"/>
        <w:szCs w:val="24"/>
      </w:rPr>
      <w:t>E-mail:neurospinal.tw@gmail.com</w:t>
    </w:r>
  </w:p>
  <w:p w:rsidR="00022483" w:rsidRPr="00CE6AAA" w:rsidRDefault="00022483" w:rsidP="003E6946">
    <w:pPr>
      <w:pStyle w:val="a3"/>
      <w:rPr>
        <w:rFonts w:ascii="Times New Roman" w:eastAsia="標楷體" w:hAnsi="Times New Roman" w:cs="Times New Roman"/>
        <w:sz w:val="24"/>
        <w:szCs w:val="24"/>
      </w:rPr>
    </w:pPr>
    <w:r w:rsidRPr="00CE6AAA">
      <w:rPr>
        <w:rFonts w:ascii="Times New Roman" w:eastAsia="標楷體" w:hAnsi="Times New Roman" w:cs="Times New Roman" w:hint="eastAsia"/>
        <w:sz w:val="24"/>
        <w:szCs w:val="24"/>
      </w:rPr>
      <w:t xml:space="preserve">          </w:t>
    </w:r>
    <w:r w:rsidR="000C3B12" w:rsidRPr="00CE6AAA">
      <w:rPr>
        <w:rFonts w:ascii="Times New Roman" w:eastAsia="標楷體" w:hAnsi="Times New Roman" w:cs="Times New Roman" w:hint="eastAsia"/>
        <w:sz w:val="24"/>
        <w:szCs w:val="24"/>
      </w:rPr>
      <w:t xml:space="preserve"> </w:t>
    </w:r>
    <w:r w:rsidR="003E6946">
      <w:rPr>
        <w:rFonts w:ascii="Times New Roman" w:eastAsia="標楷體" w:hAnsi="Times New Roman" w:cs="Times New Roman" w:hint="eastAsia"/>
        <w:sz w:val="24"/>
        <w:szCs w:val="24"/>
      </w:rPr>
      <w:t xml:space="preserve">      </w:t>
    </w:r>
    <w:r w:rsidR="000C3B12" w:rsidRPr="00CE6AAA">
      <w:rPr>
        <w:rFonts w:ascii="Times New Roman" w:eastAsia="標楷體" w:hAnsi="Times New Roman" w:cs="Times New Roman" w:hint="eastAsia"/>
        <w:sz w:val="24"/>
        <w:szCs w:val="24"/>
      </w:rPr>
      <w:t xml:space="preserve"> </w:t>
    </w:r>
    <w:r w:rsidRPr="00CE6AAA">
      <w:rPr>
        <w:rFonts w:ascii="Times New Roman" w:eastAsia="標楷體" w:hAnsi="Times New Roman" w:cs="Times New Roman"/>
        <w:sz w:val="24"/>
        <w:szCs w:val="24"/>
      </w:rPr>
      <w:t>FAX</w:t>
    </w:r>
    <w:proofErr w:type="gramStart"/>
    <w:r w:rsidRPr="00CE6AAA">
      <w:rPr>
        <w:rFonts w:ascii="Times New Roman" w:eastAsia="標楷體" w:hAnsi="Times New Roman" w:cs="Times New Roman"/>
        <w:sz w:val="24"/>
        <w:szCs w:val="24"/>
      </w:rPr>
      <w:t>:02</w:t>
    </w:r>
    <w:proofErr w:type="gramEnd"/>
    <w:r w:rsidRPr="00CE6AAA">
      <w:rPr>
        <w:rFonts w:ascii="Times New Roman" w:eastAsia="標楷體" w:hAnsi="Times New Roman" w:cs="Times New Roman"/>
        <w:sz w:val="24"/>
        <w:szCs w:val="24"/>
      </w:rPr>
      <w:t xml:space="preserve">-28731609 </w:t>
    </w:r>
    <w:r w:rsidR="00CE6AAA">
      <w:rPr>
        <w:rFonts w:ascii="Times New Roman" w:eastAsia="標楷體" w:hAnsi="Times New Roman" w:cs="Times New Roman" w:hint="eastAsia"/>
        <w:sz w:val="24"/>
        <w:szCs w:val="24"/>
      </w:rPr>
      <w:t xml:space="preserve"> </w:t>
    </w:r>
    <w:r w:rsidRPr="00CE6AAA">
      <w:rPr>
        <w:rFonts w:ascii="Times New Roman" w:eastAsia="標楷體" w:hAnsi="Times New Roman" w:cs="Times New Roman"/>
        <w:sz w:val="24"/>
        <w:szCs w:val="24"/>
      </w:rPr>
      <w:t>Website:</w:t>
    </w:r>
    <w:r w:rsidRPr="00CE6AAA">
      <w:rPr>
        <w:sz w:val="24"/>
        <w:szCs w:val="24"/>
      </w:rPr>
      <w:t xml:space="preserve"> </w:t>
    </w:r>
    <w:r w:rsidRPr="00CE6AAA">
      <w:rPr>
        <w:rFonts w:ascii="Times New Roman" w:eastAsia="標楷體" w:hAnsi="Times New Roman" w:cs="Times New Roman"/>
        <w:sz w:val="24"/>
        <w:szCs w:val="24"/>
      </w:rPr>
      <w:t>http://www.tnss.org.tw/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A7" w:rsidRDefault="00A70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54" w:rsidRDefault="00071E54" w:rsidP="003D73F6">
      <w:r>
        <w:separator/>
      </w:r>
    </w:p>
  </w:footnote>
  <w:footnote w:type="continuationSeparator" w:id="0">
    <w:p w:rsidR="00071E54" w:rsidRDefault="00071E54" w:rsidP="003D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A7" w:rsidRDefault="00A70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A7" w:rsidRPr="00A706A7" w:rsidRDefault="00A706A7" w:rsidP="00A706A7">
    <w:pPr>
      <w:pStyle w:val="a3"/>
      <w:tabs>
        <w:tab w:val="left" w:pos="960"/>
      </w:tabs>
      <w:rPr>
        <w:rFonts w:ascii="Times New Roman" w:eastAsia="標楷體" w:hAnsi="Times New Roman" w:cs="Times New Roman"/>
        <w:b/>
        <w:sz w:val="48"/>
        <w:szCs w:val="48"/>
        <w:lang w:val="zh-TW"/>
      </w:rPr>
    </w:pPr>
    <w:r>
      <w:rPr>
        <w:rFonts w:ascii="Times New Roman" w:eastAsia="標楷體" w:hAnsi="Times New Roman" w:cs="Times New Roman" w:hint="eastAsia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737BB4F" wp14:editId="001970DD">
          <wp:simplePos x="0" y="0"/>
          <wp:positionH relativeFrom="margin">
            <wp:posOffset>133350</wp:posOffset>
          </wp:positionH>
          <wp:positionV relativeFrom="paragraph">
            <wp:posOffset>-142875</wp:posOffset>
          </wp:positionV>
          <wp:extent cx="818707" cy="749544"/>
          <wp:effectExtent l="0" t="0" r="635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單圖示去背小檔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749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標楷體" w:hAnsi="Times New Roman" w:cs="Times New Roman"/>
        <w:b/>
        <w:sz w:val="44"/>
        <w:szCs w:val="44"/>
        <w:lang w:val="zh-TW"/>
      </w:rPr>
      <w:tab/>
    </w:r>
    <w:r>
      <w:rPr>
        <w:rFonts w:ascii="Times New Roman" w:eastAsia="標楷體" w:hAnsi="Times New Roman" w:cs="Times New Roman"/>
        <w:b/>
        <w:sz w:val="44"/>
        <w:szCs w:val="44"/>
        <w:lang w:val="zh-TW"/>
      </w:rPr>
      <w:tab/>
      <w:t xml:space="preserve"> </w:t>
    </w:r>
    <w:r>
      <w:rPr>
        <w:rFonts w:ascii="Times New Roman" w:eastAsia="標楷體" w:hAnsi="Times New Roman" w:cs="Times New Roman" w:hint="eastAsia"/>
        <w:b/>
        <w:sz w:val="44"/>
        <w:szCs w:val="44"/>
        <w:lang w:val="zh-TW"/>
      </w:rPr>
      <w:t xml:space="preserve">       </w:t>
    </w:r>
    <w:r w:rsidRPr="00A706A7">
      <w:rPr>
        <w:rFonts w:ascii="Times New Roman" w:eastAsia="標楷體" w:hAnsi="Times New Roman" w:cs="Times New Roman"/>
        <w:b/>
        <w:sz w:val="48"/>
        <w:szCs w:val="48"/>
        <w:lang w:val="zh-TW"/>
      </w:rPr>
      <w:t>台灣神經脊椎外科醫學會</w:t>
    </w:r>
  </w:p>
  <w:p w:rsidR="00A706A7" w:rsidRPr="00A706A7" w:rsidRDefault="00A706A7" w:rsidP="00A706A7">
    <w:pPr>
      <w:pStyle w:val="a3"/>
      <w:jc w:val="center"/>
      <w:rPr>
        <w:rFonts w:ascii="Times New Roman" w:eastAsia="標楷體" w:hAnsi="Times New Roman" w:cs="Times New Roman"/>
        <w:sz w:val="28"/>
        <w:szCs w:val="28"/>
      </w:rPr>
    </w:pPr>
    <w:r>
      <w:rPr>
        <w:rFonts w:ascii="Times New Roman" w:eastAsia="標楷體" w:hAnsi="Times New Roman" w:cs="Times New Roman"/>
        <w:b/>
        <w:sz w:val="26"/>
        <w:szCs w:val="26"/>
      </w:rPr>
      <w:t xml:space="preserve">   </w:t>
    </w:r>
    <w:r>
      <w:rPr>
        <w:rFonts w:ascii="Times New Roman" w:eastAsia="標楷體" w:hAnsi="Times New Roman" w:cs="Times New Roman" w:hint="eastAsia"/>
        <w:b/>
        <w:sz w:val="26"/>
        <w:szCs w:val="26"/>
      </w:rPr>
      <w:t xml:space="preserve">    </w:t>
    </w:r>
    <w:bookmarkStart w:id="0" w:name="_GoBack"/>
    <w:bookmarkEnd w:id="0"/>
    <w:r>
      <w:rPr>
        <w:rFonts w:ascii="Times New Roman" w:eastAsia="標楷體" w:hAnsi="Times New Roman" w:cs="Times New Roman"/>
        <w:b/>
        <w:sz w:val="26"/>
        <w:szCs w:val="26"/>
      </w:rPr>
      <w:t xml:space="preserve"> </w:t>
    </w:r>
    <w:r w:rsidRPr="00A706A7">
      <w:rPr>
        <w:rFonts w:ascii="Times New Roman" w:eastAsia="標楷體" w:hAnsi="Times New Roman" w:cs="Times New Roman"/>
        <w:b/>
        <w:sz w:val="28"/>
        <w:szCs w:val="28"/>
      </w:rPr>
      <w:t>TAIWAN NEUROSURGICAL SPINAE SOCIETY</w:t>
    </w:r>
  </w:p>
  <w:p w:rsidR="00A706A7" w:rsidRPr="00533B33" w:rsidRDefault="00A706A7" w:rsidP="00A706A7">
    <w:pPr>
      <w:pStyle w:val="a3"/>
    </w:pPr>
  </w:p>
  <w:p w:rsidR="003D73F6" w:rsidRPr="00A706A7" w:rsidRDefault="003D73F6" w:rsidP="00A70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A7" w:rsidRDefault="00A70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81487"/>
    <w:multiLevelType w:val="hybridMultilevel"/>
    <w:tmpl w:val="72C0D45E"/>
    <w:lvl w:ilvl="0" w:tplc="652E33CC">
      <w:start w:val="1"/>
      <w:numFmt w:val="taiwaneseCountingThousand"/>
      <w:lvlText w:val="%1、"/>
      <w:lvlJc w:val="left"/>
      <w:pPr>
        <w:ind w:left="3273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482F73"/>
    <w:multiLevelType w:val="multilevel"/>
    <w:tmpl w:val="D9005536"/>
    <w:lvl w:ilvl="0">
      <w:start w:val="1"/>
      <w:numFmt w:val="decimal"/>
      <w:pStyle w:val="1"/>
      <w:suff w:val="space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967"/>
        </w:tabs>
        <w:ind w:left="196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327"/>
        </w:tabs>
        <w:ind w:left="2327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687"/>
        </w:tabs>
        <w:ind w:left="268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047"/>
        </w:tabs>
        <w:ind w:left="3047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407"/>
        </w:tabs>
        <w:ind w:left="3407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767"/>
        </w:tabs>
        <w:ind w:left="376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127"/>
        </w:tabs>
        <w:ind w:left="412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487"/>
        </w:tabs>
        <w:ind w:left="4487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6"/>
    <w:rsid w:val="000105F2"/>
    <w:rsid w:val="00022483"/>
    <w:rsid w:val="00071E54"/>
    <w:rsid w:val="00097A3C"/>
    <w:rsid w:val="000A4A6D"/>
    <w:rsid w:val="000C3B12"/>
    <w:rsid w:val="001049B1"/>
    <w:rsid w:val="0017169C"/>
    <w:rsid w:val="00195BD9"/>
    <w:rsid w:val="001F67A7"/>
    <w:rsid w:val="001F7CDF"/>
    <w:rsid w:val="00252EC6"/>
    <w:rsid w:val="00297687"/>
    <w:rsid w:val="00330A6D"/>
    <w:rsid w:val="00390BE5"/>
    <w:rsid w:val="003D73F6"/>
    <w:rsid w:val="003E6946"/>
    <w:rsid w:val="00452F59"/>
    <w:rsid w:val="00487ED6"/>
    <w:rsid w:val="004F39C7"/>
    <w:rsid w:val="00533B33"/>
    <w:rsid w:val="005A567E"/>
    <w:rsid w:val="0061484B"/>
    <w:rsid w:val="006E2386"/>
    <w:rsid w:val="006F3D81"/>
    <w:rsid w:val="007E2839"/>
    <w:rsid w:val="00827F83"/>
    <w:rsid w:val="008B698F"/>
    <w:rsid w:val="008E0C4B"/>
    <w:rsid w:val="0094149B"/>
    <w:rsid w:val="009A3DBD"/>
    <w:rsid w:val="009E1439"/>
    <w:rsid w:val="00A706A7"/>
    <w:rsid w:val="00AC27F4"/>
    <w:rsid w:val="00AD33B2"/>
    <w:rsid w:val="00B40460"/>
    <w:rsid w:val="00BC619D"/>
    <w:rsid w:val="00BF6883"/>
    <w:rsid w:val="00C023E8"/>
    <w:rsid w:val="00C661B9"/>
    <w:rsid w:val="00C75CE6"/>
    <w:rsid w:val="00CE6AAA"/>
    <w:rsid w:val="00D01DE6"/>
    <w:rsid w:val="00D17D38"/>
    <w:rsid w:val="00DA4400"/>
    <w:rsid w:val="00E423BB"/>
    <w:rsid w:val="00E439EE"/>
    <w:rsid w:val="00E76F34"/>
    <w:rsid w:val="00EB21D7"/>
    <w:rsid w:val="00F136C2"/>
    <w:rsid w:val="00F707A2"/>
    <w:rsid w:val="00FA7DAA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D409EBC-E3CB-4933-90A3-9848D40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3F6"/>
    <w:rPr>
      <w:sz w:val="20"/>
      <w:szCs w:val="20"/>
    </w:rPr>
  </w:style>
  <w:style w:type="character" w:styleId="a7">
    <w:name w:val="Hyperlink"/>
    <w:basedOn w:val="a0"/>
    <w:uiPriority w:val="99"/>
    <w:unhideWhenUsed/>
    <w:rsid w:val="003D73F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149B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標號1"/>
    <w:rsid w:val="005A567E"/>
    <w:pPr>
      <w:numPr>
        <w:numId w:val="1"/>
      </w:numPr>
      <w:spacing w:line="400" w:lineRule="exact"/>
      <w:ind w:left="266" w:hanging="266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a">
    <w:name w:val="List Paragraph"/>
    <w:basedOn w:val="a"/>
    <w:uiPriority w:val="34"/>
    <w:qFormat/>
    <w:rsid w:val="00F136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-2873010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D218-AE75-4E72-957C-C49CD972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台灣神經脊椎外科醫學會</cp:lastModifiedBy>
  <cp:revision>8</cp:revision>
  <cp:lastPrinted>2014-02-19T05:23:00Z</cp:lastPrinted>
  <dcterms:created xsi:type="dcterms:W3CDTF">2015-01-22T03:58:00Z</dcterms:created>
  <dcterms:modified xsi:type="dcterms:W3CDTF">2015-02-11T03:27:00Z</dcterms:modified>
</cp:coreProperties>
</file>