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74" w:rsidRPr="006C1451" w:rsidRDefault="004E4FE5" w:rsidP="0053697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C1451">
        <w:rPr>
          <w:rFonts w:ascii="標楷體" w:eastAsia="標楷體" w:hAnsi="標楷體" w:hint="eastAsia"/>
          <w:b/>
          <w:sz w:val="28"/>
          <w:szCs w:val="28"/>
        </w:rPr>
        <w:t>台灣神經腫瘤</w:t>
      </w:r>
      <w:proofErr w:type="gramStart"/>
      <w:r w:rsidRPr="006C1451">
        <w:rPr>
          <w:rFonts w:ascii="標楷體" w:eastAsia="標楷體" w:hAnsi="標楷體" w:hint="eastAsia"/>
          <w:b/>
          <w:sz w:val="28"/>
          <w:szCs w:val="28"/>
        </w:rPr>
        <w:t>學</w:t>
      </w:r>
      <w:proofErr w:type="gramEnd"/>
      <w:r w:rsidRPr="006C1451">
        <w:rPr>
          <w:rFonts w:ascii="標楷體" w:eastAsia="標楷體" w:hAnsi="標楷體" w:hint="eastAsia"/>
          <w:b/>
          <w:sz w:val="28"/>
          <w:szCs w:val="28"/>
        </w:rPr>
        <w:t>學會</w:t>
      </w:r>
    </w:p>
    <w:p w:rsidR="004E4FE5" w:rsidRPr="006C1451" w:rsidRDefault="004E4FE5" w:rsidP="00536974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6C1451">
        <w:rPr>
          <w:rFonts w:ascii="Book Antiqua" w:eastAsia="標楷體" w:hAnsi="Book Antiqua"/>
          <w:b/>
          <w:sz w:val="28"/>
          <w:szCs w:val="28"/>
        </w:rPr>
        <w:t>103</w:t>
      </w:r>
      <w:proofErr w:type="gramEnd"/>
      <w:r w:rsidRPr="006C1451">
        <w:rPr>
          <w:rFonts w:ascii="標楷體" w:eastAsia="標楷體" w:hAnsi="標楷體" w:hint="eastAsia"/>
          <w:b/>
          <w:sz w:val="28"/>
          <w:szCs w:val="28"/>
        </w:rPr>
        <w:t>年度會員大會暨學術研討會</w:t>
      </w:r>
    </w:p>
    <w:p w:rsidR="004E4FE5" w:rsidRPr="006C1451" w:rsidRDefault="00274E7A" w:rsidP="00DE59E3">
      <w:pPr>
        <w:rPr>
          <w:rFonts w:ascii="標楷體" w:eastAsia="標楷體" w:hAnsi="標楷體"/>
          <w:b/>
        </w:rPr>
      </w:pPr>
      <w:r w:rsidRPr="006C1451">
        <w:rPr>
          <w:rFonts w:ascii="標楷體" w:eastAsia="標楷體" w:hAnsi="標楷體" w:hint="eastAsia"/>
          <w:b/>
        </w:rPr>
        <w:t>日期：</w:t>
      </w:r>
      <w:r w:rsidRPr="006C1451">
        <w:rPr>
          <w:rFonts w:ascii="標楷體" w:eastAsia="標楷體" w:hAnsi="標楷體"/>
          <w:b/>
        </w:rPr>
        <w:t>2014</w:t>
      </w:r>
      <w:r w:rsidRPr="006C1451">
        <w:rPr>
          <w:rFonts w:ascii="標楷體" w:eastAsia="標楷體" w:hAnsi="標楷體" w:hint="eastAsia"/>
          <w:b/>
        </w:rPr>
        <w:t>年</w:t>
      </w:r>
      <w:r w:rsidRPr="006C1451">
        <w:rPr>
          <w:rFonts w:ascii="標楷體" w:eastAsia="標楷體" w:hAnsi="標楷體"/>
          <w:b/>
        </w:rPr>
        <w:t>8</w:t>
      </w:r>
      <w:r w:rsidRPr="006C1451">
        <w:rPr>
          <w:rFonts w:ascii="標楷體" w:eastAsia="標楷體" w:hAnsi="標楷體" w:hint="eastAsia"/>
          <w:b/>
        </w:rPr>
        <w:t>月</w:t>
      </w:r>
      <w:r w:rsidRPr="006C1451">
        <w:rPr>
          <w:rFonts w:ascii="標楷體" w:eastAsia="標楷體" w:hAnsi="標楷體"/>
          <w:b/>
        </w:rPr>
        <w:t>30</w:t>
      </w:r>
      <w:r w:rsidRPr="006C1451">
        <w:rPr>
          <w:rFonts w:ascii="標楷體" w:eastAsia="標楷體" w:hAnsi="標楷體" w:hint="eastAsia"/>
          <w:b/>
        </w:rPr>
        <w:t>日</w:t>
      </w:r>
      <w:r w:rsidRPr="006C1451">
        <w:rPr>
          <w:rFonts w:ascii="標楷體" w:eastAsia="標楷體" w:hAnsi="標楷體"/>
          <w:b/>
        </w:rPr>
        <w:t>(</w:t>
      </w:r>
      <w:r w:rsidRPr="006C1451">
        <w:rPr>
          <w:rFonts w:ascii="標楷體" w:eastAsia="標楷體" w:hAnsi="標楷體" w:hint="eastAsia"/>
          <w:b/>
        </w:rPr>
        <w:t>星期六</w:t>
      </w:r>
      <w:r w:rsidRPr="006C1451">
        <w:rPr>
          <w:rFonts w:ascii="標楷體" w:eastAsia="標楷體" w:hAnsi="標楷體"/>
          <w:b/>
        </w:rPr>
        <w:t xml:space="preserve">)     </w:t>
      </w:r>
      <w:r w:rsidR="006C1451">
        <w:rPr>
          <w:rFonts w:ascii="標楷體" w:eastAsia="標楷體" w:hAnsi="標楷體" w:hint="eastAsia"/>
          <w:b/>
        </w:rPr>
        <w:t xml:space="preserve">      </w:t>
      </w:r>
      <w:r w:rsidR="004E4FE5" w:rsidRPr="006C1451">
        <w:rPr>
          <w:rFonts w:ascii="標楷體" w:eastAsia="標楷體" w:hAnsi="標楷體" w:hint="eastAsia"/>
          <w:b/>
        </w:rPr>
        <w:t>會議地點：</w:t>
      </w:r>
      <w:r w:rsidR="00BF1561" w:rsidRPr="006C1451">
        <w:rPr>
          <w:rFonts w:ascii="標楷體" w:eastAsia="標楷體" w:hAnsi="標楷體" w:hint="eastAsia"/>
          <w:b/>
        </w:rPr>
        <w:t>台南</w:t>
      </w:r>
      <w:r w:rsidR="004E4FE5" w:rsidRPr="006C1451">
        <w:rPr>
          <w:rFonts w:ascii="標楷體" w:eastAsia="標楷體" w:hAnsi="標楷體" w:hint="eastAsia"/>
          <w:b/>
        </w:rPr>
        <w:t>成大會館3F</w:t>
      </w:r>
      <w:r w:rsidR="00536974" w:rsidRPr="006C1451">
        <w:rPr>
          <w:rFonts w:ascii="標楷體" w:eastAsia="標楷體" w:hAnsi="標楷體" w:hint="eastAsia"/>
          <w:b/>
        </w:rPr>
        <w:t xml:space="preserve">     </w:t>
      </w:r>
      <w:r w:rsidRPr="006C1451">
        <w:rPr>
          <w:rFonts w:ascii="標楷體" w:eastAsia="標楷體" w:hAnsi="標楷體"/>
          <w:b/>
        </w:rPr>
        <w:t xml:space="preserve">  </w:t>
      </w:r>
    </w:p>
    <w:tbl>
      <w:tblPr>
        <w:tblW w:w="1026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4937"/>
        <w:gridCol w:w="1980"/>
        <w:gridCol w:w="1882"/>
      </w:tblGrid>
      <w:tr w:rsidR="004E4FE5" w:rsidRPr="006C1451" w:rsidTr="00DE59E3">
        <w:trPr>
          <w:trHeight w:val="441"/>
        </w:trPr>
        <w:tc>
          <w:tcPr>
            <w:tcW w:w="1461" w:type="dxa"/>
            <w:vAlign w:val="center"/>
          </w:tcPr>
          <w:p w:rsidR="004E4FE5" w:rsidRPr="006C1451" w:rsidRDefault="004E4FE5" w:rsidP="003E063F">
            <w:pPr>
              <w:snapToGrid w:val="0"/>
              <w:contextualSpacing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/>
                <w:b/>
                <w:sz w:val="18"/>
                <w:szCs w:val="18"/>
              </w:rPr>
              <w:t>Time</w:t>
            </w:r>
          </w:p>
        </w:tc>
        <w:tc>
          <w:tcPr>
            <w:tcW w:w="4937" w:type="dxa"/>
            <w:vAlign w:val="center"/>
          </w:tcPr>
          <w:p w:rsidR="004E4FE5" w:rsidRPr="006C1451" w:rsidRDefault="004E4FE5" w:rsidP="003E063F">
            <w:pPr>
              <w:snapToGrid w:val="0"/>
              <w:contextualSpacing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/>
                <w:b/>
                <w:sz w:val="18"/>
                <w:szCs w:val="18"/>
              </w:rPr>
              <w:t>Topics</w:t>
            </w:r>
          </w:p>
        </w:tc>
        <w:tc>
          <w:tcPr>
            <w:tcW w:w="1980" w:type="dxa"/>
            <w:vAlign w:val="center"/>
          </w:tcPr>
          <w:p w:rsidR="004E4FE5" w:rsidRPr="006C1451" w:rsidRDefault="004E4FE5" w:rsidP="003E063F">
            <w:pPr>
              <w:snapToGrid w:val="0"/>
              <w:contextualSpacing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/>
                <w:b/>
                <w:sz w:val="18"/>
                <w:szCs w:val="18"/>
              </w:rPr>
              <w:t>Speaker</w:t>
            </w:r>
          </w:p>
        </w:tc>
        <w:tc>
          <w:tcPr>
            <w:tcW w:w="1882" w:type="dxa"/>
            <w:vAlign w:val="center"/>
          </w:tcPr>
          <w:p w:rsidR="004E4FE5" w:rsidRPr="006C1451" w:rsidRDefault="004E4FE5" w:rsidP="003E063F">
            <w:pPr>
              <w:snapToGrid w:val="0"/>
              <w:contextualSpacing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 w:hint="eastAsia"/>
                <w:b/>
                <w:sz w:val="18"/>
                <w:szCs w:val="18"/>
              </w:rPr>
              <w:t>Moderator</w:t>
            </w:r>
          </w:p>
        </w:tc>
      </w:tr>
      <w:tr w:rsidR="004E4FE5" w:rsidRPr="006C1451" w:rsidTr="00DE59E3">
        <w:trPr>
          <w:trHeight w:val="457"/>
        </w:trPr>
        <w:tc>
          <w:tcPr>
            <w:tcW w:w="1461" w:type="dxa"/>
            <w:vAlign w:val="center"/>
          </w:tcPr>
          <w:p w:rsidR="004E4FE5" w:rsidRPr="006C1451" w:rsidRDefault="004E4FE5" w:rsidP="003E063F">
            <w:pPr>
              <w:snapToGrid w:val="0"/>
              <w:contextualSpacing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 w:hint="eastAsia"/>
                <w:b/>
                <w:sz w:val="18"/>
                <w:szCs w:val="18"/>
              </w:rPr>
              <w:t>09:30~10:00</w:t>
            </w:r>
          </w:p>
        </w:tc>
        <w:tc>
          <w:tcPr>
            <w:tcW w:w="8799" w:type="dxa"/>
            <w:gridSpan w:val="3"/>
            <w:vAlign w:val="center"/>
          </w:tcPr>
          <w:p w:rsidR="004E4FE5" w:rsidRPr="006C1451" w:rsidRDefault="004E4FE5" w:rsidP="003E063F">
            <w:pPr>
              <w:snapToGrid w:val="0"/>
              <w:ind w:left="68" w:hangingChars="38" w:hanging="68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eastAsia="標楷體"/>
                <w:b/>
                <w:sz w:val="18"/>
                <w:szCs w:val="18"/>
              </w:rPr>
              <w:t>Registration</w:t>
            </w:r>
          </w:p>
        </w:tc>
      </w:tr>
      <w:tr w:rsidR="004E4FE5" w:rsidRPr="006C1451" w:rsidTr="005F1243">
        <w:trPr>
          <w:trHeight w:val="457"/>
        </w:trPr>
        <w:tc>
          <w:tcPr>
            <w:tcW w:w="1461" w:type="dxa"/>
            <w:vAlign w:val="center"/>
          </w:tcPr>
          <w:p w:rsidR="004E4FE5" w:rsidRPr="006C1451" w:rsidRDefault="00DE59E3" w:rsidP="003E063F">
            <w:pPr>
              <w:snapToGrid w:val="0"/>
              <w:contextualSpacing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 w:hint="eastAsia"/>
                <w:b/>
                <w:sz w:val="18"/>
                <w:szCs w:val="18"/>
              </w:rPr>
              <w:t>10:00~10:10</w:t>
            </w:r>
          </w:p>
        </w:tc>
        <w:tc>
          <w:tcPr>
            <w:tcW w:w="8799" w:type="dxa"/>
            <w:gridSpan w:val="3"/>
            <w:vAlign w:val="center"/>
          </w:tcPr>
          <w:p w:rsidR="004E4FE5" w:rsidRPr="006C1451" w:rsidRDefault="004E4FE5" w:rsidP="00545F85">
            <w:pPr>
              <w:snapToGrid w:val="0"/>
              <w:ind w:left="68" w:hangingChars="38" w:hanging="68"/>
              <w:contextualSpacing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/>
                <w:b/>
                <w:sz w:val="18"/>
                <w:szCs w:val="18"/>
              </w:rPr>
              <w:t>W</w:t>
            </w:r>
            <w:r w:rsidRPr="006C1451">
              <w:rPr>
                <w:rFonts w:eastAsia="標楷體" w:hint="eastAsia"/>
                <w:b/>
                <w:sz w:val="18"/>
                <w:szCs w:val="18"/>
              </w:rPr>
              <w:t xml:space="preserve">elcome Remarks   </w:t>
            </w:r>
            <w:r w:rsidR="00545F85" w:rsidRPr="006C1451">
              <w:rPr>
                <w:rFonts w:eastAsia="標楷體" w:hint="eastAsia"/>
                <w:b/>
                <w:sz w:val="18"/>
                <w:szCs w:val="18"/>
              </w:rPr>
              <w:t>高明見</w:t>
            </w:r>
            <w:r w:rsidR="00545F85" w:rsidRPr="006C1451">
              <w:rPr>
                <w:rFonts w:eastAsia="標楷體" w:hint="eastAsia"/>
                <w:b/>
                <w:sz w:val="18"/>
                <w:szCs w:val="18"/>
              </w:rPr>
              <w:t xml:space="preserve"> </w:t>
            </w:r>
            <w:r w:rsidR="00545F85" w:rsidRPr="006C1451">
              <w:rPr>
                <w:rFonts w:eastAsia="標楷體" w:hint="eastAsia"/>
                <w:b/>
                <w:sz w:val="18"/>
                <w:szCs w:val="18"/>
              </w:rPr>
              <w:t>教授</w:t>
            </w:r>
            <w:r w:rsidR="00545F85"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、</w:t>
            </w:r>
            <w:r w:rsidR="0037242F" w:rsidRPr="006C1451">
              <w:rPr>
                <w:rFonts w:eastAsia="標楷體" w:hint="eastAsia"/>
                <w:b/>
                <w:sz w:val="18"/>
                <w:szCs w:val="18"/>
              </w:rPr>
              <w:t>李宜堅</w:t>
            </w:r>
            <w:r w:rsidRPr="006C1451">
              <w:rPr>
                <w:rFonts w:eastAsia="標楷體" w:hint="eastAsia"/>
                <w:b/>
                <w:sz w:val="18"/>
                <w:szCs w:val="18"/>
              </w:rPr>
              <w:t xml:space="preserve"> </w:t>
            </w:r>
            <w:r w:rsidR="0037242F" w:rsidRPr="006C1451">
              <w:rPr>
                <w:rFonts w:eastAsia="標楷體" w:hint="eastAsia"/>
                <w:b/>
                <w:sz w:val="18"/>
                <w:szCs w:val="18"/>
              </w:rPr>
              <w:t>理事長</w:t>
            </w:r>
          </w:p>
        </w:tc>
      </w:tr>
      <w:tr w:rsidR="005F1243" w:rsidRPr="006C1451" w:rsidTr="005F1243">
        <w:trPr>
          <w:trHeight w:val="636"/>
        </w:trPr>
        <w:tc>
          <w:tcPr>
            <w:tcW w:w="1461" w:type="dxa"/>
            <w:vAlign w:val="center"/>
          </w:tcPr>
          <w:p w:rsidR="005F1243" w:rsidRPr="006C1451" w:rsidRDefault="005F1243" w:rsidP="003E063F">
            <w:pPr>
              <w:snapToGrid w:val="0"/>
              <w:contextualSpacing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 w:hint="eastAsia"/>
                <w:b/>
                <w:sz w:val="18"/>
                <w:szCs w:val="18"/>
              </w:rPr>
              <w:t>1</w:t>
            </w:r>
            <w:r w:rsidRPr="006C1451">
              <w:rPr>
                <w:rFonts w:eastAsia="標楷體"/>
                <w:b/>
                <w:sz w:val="18"/>
                <w:szCs w:val="18"/>
              </w:rPr>
              <w:t>0:10~10:30</w:t>
            </w:r>
          </w:p>
        </w:tc>
        <w:tc>
          <w:tcPr>
            <w:tcW w:w="4937" w:type="dxa"/>
            <w:vAlign w:val="center"/>
          </w:tcPr>
          <w:p w:rsidR="005F1243" w:rsidRPr="006C1451" w:rsidRDefault="005F1243" w:rsidP="003E063F">
            <w:pPr>
              <w:snapToGrid w:val="0"/>
              <w:contextualSpacing/>
              <w:rPr>
                <w:rFonts w:eastAsia="標楷體"/>
                <w:b/>
                <w:bCs/>
                <w:sz w:val="18"/>
                <w:szCs w:val="18"/>
              </w:rPr>
            </w:pPr>
            <w:r w:rsidRPr="006C1451">
              <w:rPr>
                <w:rFonts w:eastAsia="標楷體"/>
                <w:b/>
                <w:bCs/>
                <w:sz w:val="18"/>
                <w:szCs w:val="18"/>
              </w:rPr>
              <w:t xml:space="preserve">The application of flow </w:t>
            </w:r>
            <w:proofErr w:type="spellStart"/>
            <w:r w:rsidRPr="006C1451">
              <w:rPr>
                <w:rFonts w:eastAsia="標楷體"/>
                <w:b/>
                <w:bCs/>
                <w:sz w:val="18"/>
                <w:szCs w:val="18"/>
              </w:rPr>
              <w:t>cytometry</w:t>
            </w:r>
            <w:proofErr w:type="spellEnd"/>
            <w:r w:rsidRPr="006C1451">
              <w:rPr>
                <w:rFonts w:eastAsia="標楷體"/>
                <w:b/>
                <w:bCs/>
                <w:sz w:val="18"/>
                <w:szCs w:val="18"/>
              </w:rPr>
              <w:t xml:space="preserve"> for evaluating biological aggressiveness of intracranial </w:t>
            </w:r>
            <w:proofErr w:type="spellStart"/>
            <w:r w:rsidRPr="006C1451">
              <w:rPr>
                <w:rFonts w:eastAsia="標楷體"/>
                <w:b/>
                <w:bCs/>
                <w:sz w:val="18"/>
                <w:szCs w:val="18"/>
              </w:rPr>
              <w:t>meningiomas</w:t>
            </w:r>
            <w:proofErr w:type="spellEnd"/>
            <w:r w:rsidRPr="006C1451">
              <w:rPr>
                <w:rFonts w:eastAsia="標楷體" w:hint="eastAsia"/>
                <w:b/>
                <w:bCs/>
                <w:sz w:val="18"/>
                <w:szCs w:val="18"/>
              </w:rPr>
              <w:t>.</w:t>
            </w:r>
            <w:r w:rsidRPr="006C1451">
              <w:rPr>
                <w:rFonts w:eastAsia="標楷體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5F1243" w:rsidRPr="006C1451" w:rsidRDefault="005F1243" w:rsidP="00BF156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成大醫院</w:t>
            </w:r>
          </w:p>
          <w:p w:rsidR="005F1243" w:rsidRPr="006C1451" w:rsidRDefault="005F1243" w:rsidP="00BF156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林育雯 博士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F1243" w:rsidRPr="006C1451" w:rsidRDefault="005F1243" w:rsidP="005F1243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高明見 教授</w:t>
            </w:r>
          </w:p>
          <w:p w:rsidR="00164EFD" w:rsidRPr="006C1451" w:rsidRDefault="00164EFD" w:rsidP="00164EFD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邱仲慶 院長</w:t>
            </w:r>
          </w:p>
          <w:p w:rsidR="005F1243" w:rsidRPr="006C1451" w:rsidRDefault="005F1243" w:rsidP="00BF156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馬辛</w:t>
            </w:r>
            <w:proofErr w:type="gramStart"/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一</w:t>
            </w:r>
            <w:proofErr w:type="gramEnd"/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主任</w:t>
            </w:r>
          </w:p>
        </w:tc>
      </w:tr>
      <w:tr w:rsidR="005F1243" w:rsidRPr="006C1451" w:rsidTr="005F1243">
        <w:trPr>
          <w:trHeight w:val="636"/>
        </w:trPr>
        <w:tc>
          <w:tcPr>
            <w:tcW w:w="1461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 w:hint="eastAsia"/>
                <w:b/>
                <w:sz w:val="18"/>
                <w:szCs w:val="18"/>
              </w:rPr>
              <w:t>10:30~</w:t>
            </w:r>
            <w:r w:rsidRPr="006C1451">
              <w:rPr>
                <w:rFonts w:eastAsia="標楷體"/>
                <w:b/>
                <w:sz w:val="18"/>
                <w:szCs w:val="18"/>
              </w:rPr>
              <w:t>11:00</w:t>
            </w:r>
          </w:p>
        </w:tc>
        <w:tc>
          <w:tcPr>
            <w:tcW w:w="4937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rPr>
                <w:rFonts w:eastAsia="標楷體"/>
                <w:b/>
                <w:bCs/>
                <w:sz w:val="18"/>
                <w:szCs w:val="18"/>
              </w:rPr>
            </w:pPr>
            <w:proofErr w:type="spellStart"/>
            <w:r w:rsidRPr="006C1451">
              <w:rPr>
                <w:rFonts w:eastAsia="標楷體"/>
                <w:b/>
                <w:bCs/>
                <w:sz w:val="18"/>
                <w:szCs w:val="18"/>
              </w:rPr>
              <w:t>Bevacizumab</w:t>
            </w:r>
            <w:proofErr w:type="spellEnd"/>
            <w:r w:rsidRPr="006C1451">
              <w:rPr>
                <w:rFonts w:eastAsia="標楷體" w:hint="eastAsia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6C1451">
              <w:rPr>
                <w:rFonts w:eastAsia="標楷體"/>
                <w:b/>
                <w:bCs/>
                <w:sz w:val="18"/>
                <w:szCs w:val="18"/>
              </w:rPr>
              <w:t>Avastin</w:t>
            </w:r>
            <w:proofErr w:type="spellEnd"/>
            <w:r w:rsidRPr="006C1451">
              <w:rPr>
                <w:rFonts w:eastAsia="標楷體"/>
                <w:b/>
                <w:bCs/>
                <w:sz w:val="18"/>
                <w:szCs w:val="18"/>
              </w:rPr>
              <w:t xml:space="preserve">) in treatment of recurrent </w:t>
            </w:r>
            <w:proofErr w:type="spellStart"/>
            <w:r w:rsidRPr="006C1451">
              <w:rPr>
                <w:rFonts w:eastAsia="標楷體"/>
                <w:b/>
                <w:bCs/>
                <w:sz w:val="18"/>
                <w:szCs w:val="18"/>
              </w:rPr>
              <w:t>Glioblastoma</w:t>
            </w:r>
            <w:proofErr w:type="spellEnd"/>
            <w:r w:rsidRPr="006C1451">
              <w:rPr>
                <w:rFonts w:eastAsia="標楷體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C1451">
              <w:rPr>
                <w:rFonts w:eastAsia="標楷體"/>
                <w:b/>
                <w:bCs/>
                <w:sz w:val="18"/>
                <w:szCs w:val="18"/>
              </w:rPr>
              <w:t>multiforme</w:t>
            </w:r>
            <w:proofErr w:type="spellEnd"/>
            <w:r w:rsidRPr="006C1451">
              <w:rPr>
                <w:rFonts w:eastAsia="標楷體"/>
                <w:b/>
                <w:bCs/>
                <w:sz w:val="18"/>
                <w:szCs w:val="18"/>
              </w:rPr>
              <w:t>：</w:t>
            </w:r>
            <w:r w:rsidRPr="006C1451">
              <w:rPr>
                <w:rFonts w:eastAsia="標楷體"/>
                <w:b/>
                <w:bCs/>
                <w:sz w:val="18"/>
                <w:szCs w:val="18"/>
              </w:rPr>
              <w:t>Experience and prognosis in NCKUH.</w:t>
            </w:r>
          </w:p>
        </w:tc>
        <w:tc>
          <w:tcPr>
            <w:tcW w:w="1980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成大醫院</w:t>
            </w:r>
          </w:p>
          <w:p w:rsidR="005F1243" w:rsidRPr="006C1451" w:rsidRDefault="005F1243" w:rsidP="00452B8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趙亮鈞</w:t>
            </w:r>
            <w:proofErr w:type="gramEnd"/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醫師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653635" w:rsidRPr="006C1451" w:rsidRDefault="00653635" w:rsidP="00653635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張進宏 主任</w:t>
            </w:r>
          </w:p>
          <w:p w:rsidR="00545F85" w:rsidRPr="00545F85" w:rsidRDefault="00545F85" w:rsidP="00545F85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45F85">
              <w:rPr>
                <w:rFonts w:ascii="標楷體" w:eastAsia="標楷體" w:hAnsi="標楷體" w:hint="eastAsia"/>
                <w:b/>
                <w:sz w:val="18"/>
                <w:szCs w:val="18"/>
              </w:rPr>
              <w:t>鄭敏雄 主任</w:t>
            </w:r>
          </w:p>
          <w:p w:rsidR="005F1243" w:rsidRPr="006C1451" w:rsidRDefault="00AC2DCA" w:rsidP="00AC2DC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蔡承嘉 主任</w:t>
            </w:r>
          </w:p>
        </w:tc>
      </w:tr>
      <w:tr w:rsidR="005F1243" w:rsidRPr="006C1451" w:rsidTr="00452B8A">
        <w:trPr>
          <w:trHeight w:val="590"/>
        </w:trPr>
        <w:tc>
          <w:tcPr>
            <w:tcW w:w="1461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 w:hint="eastAsia"/>
                <w:b/>
                <w:sz w:val="18"/>
                <w:szCs w:val="18"/>
              </w:rPr>
              <w:t>11:00~11:30</w:t>
            </w:r>
          </w:p>
        </w:tc>
        <w:tc>
          <w:tcPr>
            <w:tcW w:w="4937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rPr>
                <w:rFonts w:eastAsia="標楷體"/>
                <w:b/>
                <w:bCs/>
                <w:sz w:val="18"/>
                <w:szCs w:val="18"/>
              </w:rPr>
            </w:pPr>
            <w:proofErr w:type="spellStart"/>
            <w:r w:rsidRPr="006C1451">
              <w:rPr>
                <w:rFonts w:eastAsia="標楷體"/>
                <w:b/>
                <w:bCs/>
                <w:sz w:val="18"/>
                <w:szCs w:val="18"/>
              </w:rPr>
              <w:t>Reccurrence</w:t>
            </w:r>
            <w:proofErr w:type="spellEnd"/>
            <w:r w:rsidRPr="006C1451">
              <w:rPr>
                <w:rFonts w:eastAsia="標楷體"/>
                <w:b/>
                <w:bCs/>
                <w:sz w:val="18"/>
                <w:szCs w:val="18"/>
              </w:rPr>
              <w:t xml:space="preserve"> of seizures as a predicting factor of malignant transformation in low grade </w:t>
            </w:r>
            <w:proofErr w:type="spellStart"/>
            <w:r w:rsidRPr="006C1451">
              <w:rPr>
                <w:rFonts w:eastAsia="標楷體"/>
                <w:b/>
                <w:bCs/>
                <w:sz w:val="18"/>
                <w:szCs w:val="18"/>
              </w:rPr>
              <w:t>astrocytoma</w:t>
            </w:r>
            <w:proofErr w:type="spellEnd"/>
            <w:r w:rsidRPr="006C1451">
              <w:rPr>
                <w:rFonts w:eastAsia="標楷體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0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林口長庚醫院</w:t>
            </w:r>
          </w:p>
          <w:p w:rsidR="005F1243" w:rsidRPr="006C1451" w:rsidRDefault="005F1243" w:rsidP="00452B8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張承能 主任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F1243" w:rsidRPr="006C1451" w:rsidRDefault="005F1243" w:rsidP="00C574BF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蔡明世 院長</w:t>
            </w:r>
          </w:p>
          <w:p w:rsidR="005F1243" w:rsidRPr="006C1451" w:rsidRDefault="005F1243" w:rsidP="005F1243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黃旭霖 院長</w:t>
            </w:r>
          </w:p>
          <w:p w:rsidR="005F1243" w:rsidRPr="006C1451" w:rsidRDefault="005F1243" w:rsidP="00C574BF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陳敏雄 主任</w:t>
            </w:r>
          </w:p>
        </w:tc>
      </w:tr>
      <w:tr w:rsidR="005F1243" w:rsidRPr="006C1451" w:rsidTr="00452B8A">
        <w:trPr>
          <w:trHeight w:val="590"/>
        </w:trPr>
        <w:tc>
          <w:tcPr>
            <w:tcW w:w="1461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 w:hint="eastAsia"/>
                <w:b/>
                <w:sz w:val="18"/>
                <w:szCs w:val="18"/>
              </w:rPr>
              <w:t>11:30~12:00</w:t>
            </w:r>
          </w:p>
        </w:tc>
        <w:tc>
          <w:tcPr>
            <w:tcW w:w="4937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rPr>
                <w:rFonts w:eastAsia="標楷體"/>
                <w:b/>
                <w:sz w:val="18"/>
                <w:szCs w:val="18"/>
              </w:rPr>
            </w:pPr>
            <w:proofErr w:type="spellStart"/>
            <w:r w:rsidRPr="006C1451">
              <w:rPr>
                <w:rFonts w:eastAsia="標楷體"/>
                <w:b/>
                <w:sz w:val="18"/>
                <w:szCs w:val="18"/>
              </w:rPr>
              <w:t>Intramedullary</w:t>
            </w:r>
            <w:proofErr w:type="spellEnd"/>
            <w:r w:rsidRPr="006C1451">
              <w:rPr>
                <w:rFonts w:eastAsia="標楷體"/>
                <w:b/>
                <w:sz w:val="18"/>
                <w:szCs w:val="18"/>
              </w:rPr>
              <w:t xml:space="preserve"> Spinal Cord Tumors-10-year Experience in National Cheng Kung University Hospital.</w:t>
            </w:r>
          </w:p>
        </w:tc>
        <w:tc>
          <w:tcPr>
            <w:tcW w:w="1980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成大醫院</w:t>
            </w:r>
          </w:p>
          <w:p w:rsidR="005F1243" w:rsidRPr="006C1451" w:rsidRDefault="005F1243" w:rsidP="00452B8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陳又寧</w:t>
            </w:r>
            <w:proofErr w:type="gramEnd"/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醫師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C105A" w:rsidRPr="006C1451" w:rsidRDefault="005C105A" w:rsidP="00AC2DC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王亮超 主任</w:t>
            </w:r>
          </w:p>
          <w:p w:rsidR="00AC2DCA" w:rsidRPr="006C1451" w:rsidRDefault="00330170" w:rsidP="00AC2DC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周育誠</w:t>
            </w:r>
            <w:r w:rsidR="00AC2DCA"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主任</w:t>
            </w:r>
          </w:p>
          <w:p w:rsidR="005F1243" w:rsidRPr="006C1451" w:rsidRDefault="00AC2DCA" w:rsidP="00AC2DC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方文貴 主任</w:t>
            </w:r>
          </w:p>
        </w:tc>
      </w:tr>
      <w:tr w:rsidR="00452B8A" w:rsidRPr="006C1451" w:rsidTr="00452B8A">
        <w:trPr>
          <w:trHeight w:val="590"/>
        </w:trPr>
        <w:tc>
          <w:tcPr>
            <w:tcW w:w="1461" w:type="dxa"/>
            <w:vAlign w:val="center"/>
          </w:tcPr>
          <w:p w:rsidR="00452B8A" w:rsidRPr="006C1451" w:rsidRDefault="00452B8A" w:rsidP="00452B8A">
            <w:pPr>
              <w:snapToGrid w:val="0"/>
              <w:contextualSpacing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 w:hint="eastAsia"/>
                <w:b/>
                <w:sz w:val="18"/>
                <w:szCs w:val="18"/>
              </w:rPr>
              <w:t>12:00~13:00</w:t>
            </w:r>
          </w:p>
        </w:tc>
        <w:tc>
          <w:tcPr>
            <w:tcW w:w="8799" w:type="dxa"/>
            <w:gridSpan w:val="3"/>
            <w:vAlign w:val="center"/>
          </w:tcPr>
          <w:p w:rsidR="00452B8A" w:rsidRPr="006C1451" w:rsidRDefault="00452B8A" w:rsidP="00452B8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6C1451">
              <w:rPr>
                <w:rFonts w:eastAsia="標楷體" w:hint="eastAsia"/>
                <w:b/>
                <w:sz w:val="18"/>
                <w:szCs w:val="18"/>
              </w:rPr>
              <w:t>103</w:t>
            </w:r>
            <w:proofErr w:type="gramEnd"/>
            <w:r w:rsidRPr="006C1451">
              <w:rPr>
                <w:rFonts w:eastAsia="標楷體" w:hint="eastAsia"/>
                <w:b/>
                <w:sz w:val="18"/>
                <w:szCs w:val="18"/>
              </w:rPr>
              <w:t>年度會員大會</w:t>
            </w:r>
            <w:r w:rsidRPr="006C1451">
              <w:rPr>
                <w:rFonts w:eastAsia="標楷體" w:hint="eastAsia"/>
                <w:b/>
                <w:sz w:val="18"/>
                <w:szCs w:val="18"/>
              </w:rPr>
              <w:t xml:space="preserve"> &amp; </w:t>
            </w:r>
            <w:r w:rsidRPr="006C1451">
              <w:rPr>
                <w:rFonts w:eastAsia="標楷體" w:hint="eastAsia"/>
                <w:b/>
                <w:sz w:val="18"/>
                <w:szCs w:val="18"/>
              </w:rPr>
              <w:t>午餐</w:t>
            </w:r>
          </w:p>
        </w:tc>
      </w:tr>
      <w:tr w:rsidR="005F1243" w:rsidRPr="006C1451" w:rsidTr="00452B8A">
        <w:trPr>
          <w:trHeight w:val="453"/>
        </w:trPr>
        <w:tc>
          <w:tcPr>
            <w:tcW w:w="1461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 w:hint="eastAsia"/>
                <w:b/>
                <w:sz w:val="18"/>
                <w:szCs w:val="18"/>
              </w:rPr>
              <w:t>13:00~13:30</w:t>
            </w:r>
          </w:p>
        </w:tc>
        <w:tc>
          <w:tcPr>
            <w:tcW w:w="4937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rPr>
                <w:rFonts w:eastAsia="標楷體"/>
                <w:b/>
                <w:bCs/>
                <w:sz w:val="18"/>
                <w:szCs w:val="18"/>
              </w:rPr>
            </w:pPr>
            <w:r w:rsidRPr="006C1451">
              <w:rPr>
                <w:rFonts w:eastAsia="標楷體" w:hint="eastAsia"/>
                <w:b/>
                <w:bCs/>
                <w:sz w:val="18"/>
                <w:szCs w:val="18"/>
              </w:rPr>
              <w:t>低惡性度腦瘤手術預後</w:t>
            </w:r>
          </w:p>
        </w:tc>
        <w:tc>
          <w:tcPr>
            <w:tcW w:w="1980" w:type="dxa"/>
            <w:vAlign w:val="center"/>
          </w:tcPr>
          <w:p w:rsidR="005F1243" w:rsidRPr="006C1451" w:rsidRDefault="005F1243" w:rsidP="00452B8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成大醫院</w:t>
            </w:r>
          </w:p>
          <w:p w:rsidR="005F1243" w:rsidRPr="006C1451" w:rsidRDefault="005F1243" w:rsidP="00452B8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李柏萱 醫師</w:t>
            </w:r>
          </w:p>
        </w:tc>
        <w:tc>
          <w:tcPr>
            <w:tcW w:w="1882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陳武福 主任</w:t>
            </w:r>
          </w:p>
          <w:p w:rsidR="005F1243" w:rsidRPr="006C1451" w:rsidRDefault="005F1243" w:rsidP="00452B8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林乾</w:t>
            </w:r>
            <w:proofErr w:type="gramStart"/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閔</w:t>
            </w:r>
            <w:proofErr w:type="gramEnd"/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主任</w:t>
            </w:r>
          </w:p>
          <w:p w:rsidR="005F1243" w:rsidRPr="006C1451" w:rsidRDefault="005F1243" w:rsidP="00AC2DC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關</w:t>
            </w:r>
            <w:proofErr w:type="gramStart"/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皚</w:t>
            </w:r>
            <w:proofErr w:type="gramEnd"/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麗 主任</w:t>
            </w:r>
          </w:p>
        </w:tc>
      </w:tr>
      <w:tr w:rsidR="005F1243" w:rsidRPr="006C1451" w:rsidTr="00452B8A">
        <w:trPr>
          <w:trHeight w:val="453"/>
        </w:trPr>
        <w:tc>
          <w:tcPr>
            <w:tcW w:w="1461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 w:hint="eastAsia"/>
                <w:b/>
                <w:sz w:val="18"/>
                <w:szCs w:val="18"/>
              </w:rPr>
              <w:t>13:30~14:00</w:t>
            </w:r>
          </w:p>
        </w:tc>
        <w:tc>
          <w:tcPr>
            <w:tcW w:w="4937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rPr>
                <w:rFonts w:eastAsia="標楷體"/>
                <w:b/>
                <w:bCs/>
                <w:sz w:val="18"/>
                <w:szCs w:val="18"/>
              </w:rPr>
            </w:pPr>
            <w:r w:rsidRPr="006C1451">
              <w:rPr>
                <w:rFonts w:eastAsia="標楷體"/>
                <w:b/>
                <w:bCs/>
                <w:sz w:val="18"/>
                <w:szCs w:val="18"/>
              </w:rPr>
              <w:t xml:space="preserve">Modulation of p75 </w:t>
            </w:r>
            <w:proofErr w:type="spellStart"/>
            <w:r w:rsidRPr="006C1451">
              <w:rPr>
                <w:rFonts w:eastAsia="標楷體"/>
                <w:b/>
                <w:bCs/>
                <w:sz w:val="18"/>
                <w:szCs w:val="18"/>
              </w:rPr>
              <w:t>neurotrophin</w:t>
            </w:r>
            <w:proofErr w:type="spellEnd"/>
            <w:r w:rsidRPr="006C1451">
              <w:rPr>
                <w:rFonts w:eastAsia="標楷體"/>
                <w:b/>
                <w:bCs/>
                <w:sz w:val="18"/>
                <w:szCs w:val="18"/>
              </w:rPr>
              <w:t xml:space="preserve"> receptor under hypoxic conditions induces migration and invasion of C6 </w:t>
            </w:r>
            <w:proofErr w:type="spellStart"/>
            <w:r w:rsidRPr="006C1451">
              <w:rPr>
                <w:rFonts w:eastAsia="標楷體"/>
                <w:b/>
                <w:bCs/>
                <w:sz w:val="18"/>
                <w:szCs w:val="18"/>
              </w:rPr>
              <w:t>glioma</w:t>
            </w:r>
            <w:proofErr w:type="spellEnd"/>
            <w:r w:rsidRPr="006C1451">
              <w:rPr>
                <w:rFonts w:eastAsia="標楷體"/>
                <w:b/>
                <w:bCs/>
                <w:sz w:val="18"/>
                <w:szCs w:val="18"/>
              </w:rPr>
              <w:t xml:space="preserve"> cells.</w:t>
            </w:r>
          </w:p>
        </w:tc>
        <w:tc>
          <w:tcPr>
            <w:tcW w:w="1980" w:type="dxa"/>
            <w:vAlign w:val="center"/>
          </w:tcPr>
          <w:p w:rsidR="005F1243" w:rsidRPr="006C1451" w:rsidRDefault="005F1243" w:rsidP="00452B8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嘉義長庚醫院</w:t>
            </w:r>
          </w:p>
          <w:p w:rsidR="005F1243" w:rsidRPr="006C1451" w:rsidRDefault="005F1243" w:rsidP="00452B8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王定中 主任</w:t>
            </w:r>
          </w:p>
        </w:tc>
        <w:tc>
          <w:tcPr>
            <w:tcW w:w="1882" w:type="dxa"/>
            <w:vAlign w:val="center"/>
          </w:tcPr>
          <w:p w:rsidR="00AC2DCA" w:rsidRDefault="00AC2DCA" w:rsidP="00AC2DC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許書雄 主任</w:t>
            </w:r>
          </w:p>
          <w:p w:rsidR="00AC2DCA" w:rsidRPr="006C1451" w:rsidRDefault="00AC2DCA" w:rsidP="00AC2DC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林英超 主任</w:t>
            </w:r>
          </w:p>
          <w:p w:rsidR="005F1243" w:rsidRPr="006C1451" w:rsidRDefault="00AC2DCA" w:rsidP="00AC2DC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賴達明 主任</w:t>
            </w:r>
          </w:p>
        </w:tc>
      </w:tr>
      <w:tr w:rsidR="005F1243" w:rsidRPr="006C1451" w:rsidTr="00452B8A">
        <w:trPr>
          <w:trHeight w:val="453"/>
        </w:trPr>
        <w:tc>
          <w:tcPr>
            <w:tcW w:w="1461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 w:hint="eastAsia"/>
                <w:b/>
                <w:sz w:val="18"/>
                <w:szCs w:val="18"/>
              </w:rPr>
              <w:t>14:00~14:30</w:t>
            </w:r>
          </w:p>
        </w:tc>
        <w:tc>
          <w:tcPr>
            <w:tcW w:w="4937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/>
                <w:b/>
                <w:sz w:val="18"/>
                <w:szCs w:val="18"/>
              </w:rPr>
              <w:t>Atypical pituitary adenoma.</w:t>
            </w:r>
          </w:p>
        </w:tc>
        <w:tc>
          <w:tcPr>
            <w:tcW w:w="1980" w:type="dxa"/>
            <w:vAlign w:val="center"/>
          </w:tcPr>
          <w:p w:rsidR="005F1243" w:rsidRPr="006C1451" w:rsidRDefault="005F1243" w:rsidP="00452B8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高雄榮總</w:t>
            </w:r>
          </w:p>
          <w:p w:rsidR="005F1243" w:rsidRPr="006C1451" w:rsidRDefault="005F1243" w:rsidP="00452B8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6C1451">
              <w:rPr>
                <w:rFonts w:ascii="標楷體" w:eastAsia="標楷體" w:hAnsi="標楷體"/>
                <w:b/>
                <w:bCs/>
                <w:sz w:val="18"/>
                <w:szCs w:val="18"/>
              </w:rPr>
              <w:t>許晃譯</w:t>
            </w:r>
            <w:proofErr w:type="gramEnd"/>
            <w:r w:rsidRPr="006C1451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 xml:space="preserve"> 醫師</w:t>
            </w:r>
          </w:p>
        </w:tc>
        <w:tc>
          <w:tcPr>
            <w:tcW w:w="1882" w:type="dxa"/>
            <w:vAlign w:val="center"/>
          </w:tcPr>
          <w:p w:rsidR="005F1243" w:rsidRPr="006C1451" w:rsidRDefault="005C105A" w:rsidP="00452B8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李道真</w:t>
            </w:r>
            <w:r w:rsidR="005F1243"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主任</w:t>
            </w:r>
          </w:p>
          <w:p w:rsidR="005F1243" w:rsidRPr="006C1451" w:rsidRDefault="005F1243" w:rsidP="00452B8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張志任 主任</w:t>
            </w:r>
          </w:p>
          <w:p w:rsidR="005F1243" w:rsidRPr="006C1451" w:rsidRDefault="005F1243" w:rsidP="00452B8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洪東源 主任</w:t>
            </w:r>
          </w:p>
        </w:tc>
      </w:tr>
      <w:tr w:rsidR="005F1243" w:rsidRPr="006C1451" w:rsidTr="00452B8A">
        <w:trPr>
          <w:trHeight w:val="453"/>
        </w:trPr>
        <w:tc>
          <w:tcPr>
            <w:tcW w:w="1461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 w:hint="eastAsia"/>
                <w:b/>
                <w:sz w:val="18"/>
                <w:szCs w:val="18"/>
              </w:rPr>
              <w:t>14:30~15:00</w:t>
            </w:r>
          </w:p>
        </w:tc>
        <w:tc>
          <w:tcPr>
            <w:tcW w:w="4937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rPr>
                <w:rFonts w:eastAsia="標楷體"/>
                <w:b/>
                <w:bCs/>
                <w:sz w:val="18"/>
                <w:szCs w:val="18"/>
              </w:rPr>
            </w:pPr>
            <w:r w:rsidRPr="006C1451">
              <w:rPr>
                <w:rFonts w:eastAsia="標楷體"/>
                <w:b/>
                <w:bCs/>
                <w:sz w:val="18"/>
                <w:szCs w:val="18"/>
              </w:rPr>
              <w:t xml:space="preserve">Surgical strategies for </w:t>
            </w:r>
            <w:proofErr w:type="spellStart"/>
            <w:r w:rsidRPr="006C1451">
              <w:rPr>
                <w:rFonts w:eastAsia="標楷體"/>
                <w:b/>
                <w:bCs/>
                <w:sz w:val="18"/>
                <w:szCs w:val="18"/>
              </w:rPr>
              <w:t>petroclival</w:t>
            </w:r>
            <w:proofErr w:type="spellEnd"/>
            <w:r w:rsidRPr="006C1451">
              <w:rPr>
                <w:rFonts w:eastAsia="標楷體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C1451">
              <w:rPr>
                <w:rFonts w:eastAsia="標楷體"/>
                <w:b/>
                <w:bCs/>
                <w:sz w:val="18"/>
                <w:szCs w:val="18"/>
              </w:rPr>
              <w:t>meningiomas</w:t>
            </w:r>
            <w:proofErr w:type="spellEnd"/>
            <w:r w:rsidRPr="006C1451">
              <w:rPr>
                <w:rFonts w:eastAsia="標楷體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0" w:type="dxa"/>
            <w:vAlign w:val="center"/>
          </w:tcPr>
          <w:p w:rsidR="005F1243" w:rsidRPr="006C1451" w:rsidRDefault="005F1243" w:rsidP="00452B8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林口長庚醫院</w:t>
            </w:r>
          </w:p>
          <w:p w:rsidR="005F1243" w:rsidRPr="006C1451" w:rsidRDefault="005F1243" w:rsidP="00452B8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許永信 主任</w:t>
            </w:r>
          </w:p>
        </w:tc>
        <w:tc>
          <w:tcPr>
            <w:tcW w:w="1882" w:type="dxa"/>
            <w:vAlign w:val="center"/>
          </w:tcPr>
          <w:p w:rsidR="00C00B06" w:rsidRDefault="00AC2DCA" w:rsidP="00C00B06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雷大雅 主任</w:t>
            </w:r>
          </w:p>
          <w:p w:rsidR="00AC2DCA" w:rsidRPr="006C1451" w:rsidRDefault="00C00B06" w:rsidP="00C00B06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00B06">
              <w:rPr>
                <w:rFonts w:ascii="標楷體" w:eastAsia="標楷體" w:hAnsi="標楷體" w:hint="eastAsia"/>
                <w:b/>
                <w:sz w:val="18"/>
                <w:szCs w:val="18"/>
              </w:rPr>
              <w:t>張志儒 主任</w:t>
            </w:r>
          </w:p>
          <w:p w:rsidR="005F1243" w:rsidRPr="006C1451" w:rsidRDefault="00AC2DCA" w:rsidP="00AC2DC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魏國珍 主任</w:t>
            </w:r>
          </w:p>
        </w:tc>
      </w:tr>
      <w:tr w:rsidR="00452B8A" w:rsidRPr="006C1451" w:rsidTr="00452B8A">
        <w:trPr>
          <w:trHeight w:val="590"/>
        </w:trPr>
        <w:tc>
          <w:tcPr>
            <w:tcW w:w="1461" w:type="dxa"/>
            <w:vAlign w:val="center"/>
          </w:tcPr>
          <w:p w:rsidR="00452B8A" w:rsidRPr="006C1451" w:rsidRDefault="00452B8A" w:rsidP="00452B8A">
            <w:pPr>
              <w:snapToGrid w:val="0"/>
              <w:contextualSpacing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/>
                <w:b/>
                <w:sz w:val="18"/>
                <w:szCs w:val="18"/>
              </w:rPr>
              <w:t>1</w:t>
            </w:r>
            <w:r w:rsidRPr="006C1451">
              <w:rPr>
                <w:rFonts w:eastAsia="標楷體" w:hint="eastAsia"/>
                <w:b/>
                <w:sz w:val="18"/>
                <w:szCs w:val="18"/>
              </w:rPr>
              <w:t>5</w:t>
            </w:r>
            <w:r w:rsidRPr="006C1451">
              <w:rPr>
                <w:rFonts w:eastAsia="標楷體"/>
                <w:b/>
                <w:sz w:val="18"/>
                <w:szCs w:val="18"/>
              </w:rPr>
              <w:t>:</w:t>
            </w:r>
            <w:r w:rsidRPr="006C1451">
              <w:rPr>
                <w:rFonts w:eastAsia="標楷體" w:hint="eastAsia"/>
                <w:b/>
                <w:sz w:val="18"/>
                <w:szCs w:val="18"/>
              </w:rPr>
              <w:t>0</w:t>
            </w:r>
            <w:r w:rsidRPr="006C1451">
              <w:rPr>
                <w:rFonts w:eastAsia="標楷體"/>
                <w:b/>
                <w:sz w:val="18"/>
                <w:szCs w:val="18"/>
              </w:rPr>
              <w:t>0~1</w:t>
            </w:r>
            <w:r w:rsidRPr="006C1451">
              <w:rPr>
                <w:rFonts w:eastAsia="標楷體" w:hint="eastAsia"/>
                <w:b/>
                <w:sz w:val="18"/>
                <w:szCs w:val="18"/>
              </w:rPr>
              <w:t>5</w:t>
            </w:r>
            <w:r w:rsidRPr="006C1451">
              <w:rPr>
                <w:rFonts w:eastAsia="標楷體"/>
                <w:b/>
                <w:sz w:val="18"/>
                <w:szCs w:val="18"/>
              </w:rPr>
              <w:t>:</w:t>
            </w:r>
            <w:r w:rsidRPr="006C1451">
              <w:rPr>
                <w:rFonts w:eastAsia="標楷體" w:hint="eastAsia"/>
                <w:b/>
                <w:sz w:val="18"/>
                <w:szCs w:val="18"/>
              </w:rPr>
              <w:t>3</w:t>
            </w:r>
            <w:r w:rsidRPr="006C1451">
              <w:rPr>
                <w:rFonts w:eastAsia="標楷體"/>
                <w:b/>
                <w:sz w:val="18"/>
                <w:szCs w:val="18"/>
              </w:rPr>
              <w:t>0</w:t>
            </w:r>
          </w:p>
        </w:tc>
        <w:tc>
          <w:tcPr>
            <w:tcW w:w="8799" w:type="dxa"/>
            <w:gridSpan w:val="3"/>
            <w:vAlign w:val="center"/>
          </w:tcPr>
          <w:p w:rsidR="00452B8A" w:rsidRPr="006C1451" w:rsidRDefault="00452B8A" w:rsidP="00452B8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eastAsia="標楷體"/>
                <w:b/>
                <w:sz w:val="18"/>
                <w:szCs w:val="18"/>
              </w:rPr>
              <w:t>Coffee break</w:t>
            </w:r>
          </w:p>
        </w:tc>
      </w:tr>
      <w:tr w:rsidR="005F1243" w:rsidRPr="006C1451" w:rsidTr="00452B8A">
        <w:trPr>
          <w:trHeight w:val="453"/>
        </w:trPr>
        <w:tc>
          <w:tcPr>
            <w:tcW w:w="1461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 w:hint="eastAsia"/>
                <w:b/>
                <w:sz w:val="18"/>
                <w:szCs w:val="18"/>
              </w:rPr>
              <w:t>15:30</w:t>
            </w:r>
            <w:r w:rsidRPr="006C1451">
              <w:rPr>
                <w:rFonts w:eastAsia="標楷體"/>
                <w:b/>
                <w:sz w:val="18"/>
                <w:szCs w:val="18"/>
              </w:rPr>
              <w:t>~1</w:t>
            </w:r>
            <w:r w:rsidRPr="006C1451">
              <w:rPr>
                <w:rFonts w:eastAsia="標楷體" w:hint="eastAsia"/>
                <w:b/>
                <w:sz w:val="18"/>
                <w:szCs w:val="18"/>
              </w:rPr>
              <w:t>6:00</w:t>
            </w:r>
          </w:p>
        </w:tc>
        <w:tc>
          <w:tcPr>
            <w:tcW w:w="4937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rPr>
                <w:rFonts w:eastAsia="標楷體"/>
                <w:b/>
                <w:bCs/>
                <w:sz w:val="18"/>
                <w:szCs w:val="18"/>
              </w:rPr>
            </w:pPr>
            <w:r w:rsidRPr="006C1451">
              <w:rPr>
                <w:rFonts w:eastAsia="標楷體"/>
                <w:b/>
                <w:bCs/>
                <w:sz w:val="18"/>
                <w:szCs w:val="18"/>
              </w:rPr>
              <w:t xml:space="preserve">Long Term Survival for </w:t>
            </w:r>
            <w:proofErr w:type="spellStart"/>
            <w:r w:rsidRPr="006C1451">
              <w:rPr>
                <w:rFonts w:eastAsia="標楷體"/>
                <w:b/>
                <w:bCs/>
                <w:sz w:val="18"/>
                <w:szCs w:val="18"/>
              </w:rPr>
              <w:t>Glioblastoma</w:t>
            </w:r>
            <w:proofErr w:type="spellEnd"/>
            <w:r w:rsidRPr="006C1451">
              <w:rPr>
                <w:rFonts w:eastAsia="標楷體"/>
                <w:b/>
                <w:bCs/>
                <w:sz w:val="18"/>
                <w:szCs w:val="18"/>
              </w:rPr>
              <w:t xml:space="preserve"> After Operation and Concurrent </w:t>
            </w:r>
            <w:proofErr w:type="spellStart"/>
            <w:r w:rsidRPr="006C1451">
              <w:rPr>
                <w:rFonts w:eastAsia="標楷體"/>
                <w:b/>
                <w:bCs/>
                <w:sz w:val="18"/>
                <w:szCs w:val="18"/>
              </w:rPr>
              <w:t>Chemoradiotherapy</w:t>
            </w:r>
            <w:proofErr w:type="spellEnd"/>
            <w:r w:rsidRPr="006C1451">
              <w:rPr>
                <w:rFonts w:eastAsia="標楷體"/>
                <w:b/>
                <w:bCs/>
                <w:sz w:val="18"/>
                <w:szCs w:val="18"/>
              </w:rPr>
              <w:t>: Experience of Cheng Kung University Hospital.</w:t>
            </w:r>
          </w:p>
        </w:tc>
        <w:tc>
          <w:tcPr>
            <w:tcW w:w="1980" w:type="dxa"/>
            <w:vAlign w:val="center"/>
          </w:tcPr>
          <w:p w:rsidR="005F1243" w:rsidRPr="006C1451" w:rsidRDefault="005F1243" w:rsidP="00452B8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成大醫院</w:t>
            </w:r>
          </w:p>
          <w:p w:rsidR="005F1243" w:rsidRPr="006C1451" w:rsidRDefault="005F1243" w:rsidP="00452B8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黃啟振 醫師</w:t>
            </w:r>
          </w:p>
        </w:tc>
        <w:tc>
          <w:tcPr>
            <w:tcW w:w="1882" w:type="dxa"/>
            <w:vAlign w:val="center"/>
          </w:tcPr>
          <w:p w:rsidR="005F1243" w:rsidRPr="006C1451" w:rsidRDefault="005F1243" w:rsidP="00AD5DED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李漢忠 主任</w:t>
            </w:r>
          </w:p>
          <w:p w:rsidR="005F1243" w:rsidRPr="006C1451" w:rsidRDefault="005F1243" w:rsidP="005F1243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莊皓宇 主任</w:t>
            </w:r>
          </w:p>
          <w:p w:rsidR="005F1243" w:rsidRPr="006C1451" w:rsidRDefault="005F1243" w:rsidP="00452B8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劉安祥 主任</w:t>
            </w:r>
          </w:p>
        </w:tc>
      </w:tr>
      <w:tr w:rsidR="005F1243" w:rsidRPr="006C1451" w:rsidTr="00452B8A">
        <w:trPr>
          <w:trHeight w:val="594"/>
        </w:trPr>
        <w:tc>
          <w:tcPr>
            <w:tcW w:w="1461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 w:hint="eastAsia"/>
                <w:b/>
                <w:sz w:val="18"/>
                <w:szCs w:val="18"/>
              </w:rPr>
              <w:t>16</w:t>
            </w:r>
            <w:r w:rsidRPr="006C1451">
              <w:rPr>
                <w:rFonts w:eastAsia="標楷體"/>
                <w:b/>
                <w:sz w:val="18"/>
                <w:szCs w:val="18"/>
              </w:rPr>
              <w:t>:</w:t>
            </w:r>
            <w:r w:rsidRPr="006C1451">
              <w:rPr>
                <w:rFonts w:eastAsia="標楷體" w:hint="eastAsia"/>
                <w:b/>
                <w:sz w:val="18"/>
                <w:szCs w:val="18"/>
              </w:rPr>
              <w:t>30~17:00</w:t>
            </w:r>
          </w:p>
        </w:tc>
        <w:tc>
          <w:tcPr>
            <w:tcW w:w="4937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/>
                <w:b/>
                <w:sz w:val="18"/>
                <w:szCs w:val="18"/>
              </w:rPr>
              <w:t xml:space="preserve">Selective therapeutic targeting of the CD 133+ cancer stem in </w:t>
            </w:r>
            <w:proofErr w:type="spellStart"/>
            <w:r w:rsidRPr="006C1451">
              <w:rPr>
                <w:rFonts w:eastAsia="標楷體"/>
                <w:b/>
                <w:sz w:val="18"/>
                <w:szCs w:val="18"/>
              </w:rPr>
              <w:t>glioblastoma</w:t>
            </w:r>
            <w:proofErr w:type="spellEnd"/>
            <w:r w:rsidRPr="006C1451">
              <w:rPr>
                <w:rFonts w:eastAsia="標楷體"/>
                <w:b/>
                <w:sz w:val="18"/>
                <w:szCs w:val="18"/>
              </w:rPr>
              <w:t xml:space="preserve"> </w:t>
            </w:r>
            <w:proofErr w:type="spellStart"/>
            <w:r w:rsidRPr="006C1451">
              <w:rPr>
                <w:rFonts w:eastAsia="標楷體"/>
                <w:b/>
                <w:sz w:val="18"/>
                <w:szCs w:val="18"/>
              </w:rPr>
              <w:t>multiforme</w:t>
            </w:r>
            <w:proofErr w:type="spellEnd"/>
            <w:r w:rsidRPr="006C1451">
              <w:rPr>
                <w:rFonts w:eastAsia="標楷體"/>
                <w:b/>
                <w:sz w:val="18"/>
                <w:szCs w:val="18"/>
              </w:rPr>
              <w:t>：</w:t>
            </w:r>
            <w:r w:rsidRPr="006C1451">
              <w:rPr>
                <w:rFonts w:eastAsia="標楷體"/>
                <w:b/>
                <w:sz w:val="18"/>
                <w:szCs w:val="18"/>
              </w:rPr>
              <w:t>From bench to bedside.</w:t>
            </w:r>
          </w:p>
        </w:tc>
        <w:tc>
          <w:tcPr>
            <w:tcW w:w="1980" w:type="dxa"/>
            <w:vAlign w:val="center"/>
          </w:tcPr>
          <w:p w:rsidR="005F1243" w:rsidRPr="006C1451" w:rsidRDefault="005F1243" w:rsidP="00452B8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台中榮總</w:t>
            </w:r>
          </w:p>
          <w:p w:rsidR="005F1243" w:rsidRPr="006C1451" w:rsidRDefault="005F1243" w:rsidP="00452B8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鄭文郁 主任</w:t>
            </w:r>
          </w:p>
        </w:tc>
        <w:tc>
          <w:tcPr>
            <w:tcW w:w="1882" w:type="dxa"/>
            <w:vAlign w:val="center"/>
          </w:tcPr>
          <w:p w:rsidR="00AC2DCA" w:rsidRPr="006C1451" w:rsidRDefault="00AC2DCA" w:rsidP="00AC2DC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張宏昌 主任</w:t>
            </w:r>
          </w:p>
          <w:p w:rsidR="00AC2DCA" w:rsidRPr="006C1451" w:rsidRDefault="00AC2DCA" w:rsidP="00AC2DC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張承能 主任</w:t>
            </w:r>
          </w:p>
          <w:p w:rsidR="005F1243" w:rsidRPr="006C1451" w:rsidRDefault="00AC2DCA" w:rsidP="00AC2DC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劉榮東 主任</w:t>
            </w:r>
          </w:p>
        </w:tc>
      </w:tr>
      <w:tr w:rsidR="00452B8A" w:rsidRPr="006C1451" w:rsidTr="00DE59E3">
        <w:trPr>
          <w:trHeight w:val="594"/>
        </w:trPr>
        <w:tc>
          <w:tcPr>
            <w:tcW w:w="1461" w:type="dxa"/>
            <w:vAlign w:val="center"/>
          </w:tcPr>
          <w:p w:rsidR="00452B8A" w:rsidRPr="006C1451" w:rsidRDefault="00452B8A" w:rsidP="00452B8A">
            <w:pPr>
              <w:snapToGrid w:val="0"/>
              <w:contextualSpacing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 w:hint="eastAsia"/>
                <w:b/>
                <w:sz w:val="18"/>
                <w:szCs w:val="18"/>
              </w:rPr>
              <w:t>17:00~17:30</w:t>
            </w:r>
          </w:p>
        </w:tc>
        <w:tc>
          <w:tcPr>
            <w:tcW w:w="4937" w:type="dxa"/>
            <w:vAlign w:val="center"/>
          </w:tcPr>
          <w:p w:rsidR="00452B8A" w:rsidRPr="006C1451" w:rsidRDefault="00452B8A" w:rsidP="00452B8A">
            <w:pPr>
              <w:snapToGrid w:val="0"/>
              <w:contextualSpacing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/>
                <w:b/>
                <w:sz w:val="18"/>
                <w:szCs w:val="18"/>
              </w:rPr>
              <w:t xml:space="preserve">Management of Malignant </w:t>
            </w:r>
            <w:proofErr w:type="spellStart"/>
            <w:r w:rsidRPr="006C1451">
              <w:rPr>
                <w:rFonts w:eastAsia="標楷體"/>
                <w:b/>
                <w:sz w:val="18"/>
                <w:szCs w:val="18"/>
              </w:rPr>
              <w:t>Glioma</w:t>
            </w:r>
            <w:proofErr w:type="spellEnd"/>
            <w:r w:rsidRPr="006C1451">
              <w:rPr>
                <w:rFonts w:eastAsia="標楷體"/>
                <w:b/>
                <w:sz w:val="18"/>
                <w:szCs w:val="18"/>
              </w:rPr>
              <w:t xml:space="preserve">: </w:t>
            </w:r>
          </w:p>
          <w:p w:rsidR="00452B8A" w:rsidRPr="006C1451" w:rsidRDefault="00452B8A" w:rsidP="00452B8A">
            <w:pPr>
              <w:snapToGrid w:val="0"/>
              <w:contextualSpacing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/>
                <w:b/>
                <w:sz w:val="18"/>
                <w:szCs w:val="18"/>
              </w:rPr>
              <w:t xml:space="preserve">Role of </w:t>
            </w:r>
            <w:proofErr w:type="spellStart"/>
            <w:r w:rsidRPr="006C1451">
              <w:rPr>
                <w:rFonts w:eastAsia="標楷體"/>
                <w:b/>
                <w:sz w:val="18"/>
                <w:szCs w:val="18"/>
              </w:rPr>
              <w:t>Gliadel</w:t>
            </w:r>
            <w:proofErr w:type="spellEnd"/>
            <w:r w:rsidRPr="006C1451">
              <w:rPr>
                <w:rFonts w:eastAsia="標楷體"/>
                <w:b/>
                <w:sz w:val="18"/>
                <w:szCs w:val="18"/>
              </w:rPr>
              <w:t xml:space="preserve"> (</w:t>
            </w:r>
            <w:proofErr w:type="spellStart"/>
            <w:r w:rsidRPr="006C1451">
              <w:rPr>
                <w:rFonts w:eastAsia="標楷體"/>
                <w:b/>
                <w:sz w:val="18"/>
                <w:szCs w:val="18"/>
              </w:rPr>
              <w:t>Carmustine</w:t>
            </w:r>
            <w:proofErr w:type="spellEnd"/>
            <w:r w:rsidRPr="006C1451">
              <w:rPr>
                <w:rFonts w:eastAsia="標楷體"/>
                <w:b/>
                <w:sz w:val="18"/>
                <w:szCs w:val="18"/>
              </w:rPr>
              <w:t>).</w:t>
            </w:r>
          </w:p>
        </w:tc>
        <w:tc>
          <w:tcPr>
            <w:tcW w:w="1980" w:type="dxa"/>
            <w:vAlign w:val="center"/>
          </w:tcPr>
          <w:p w:rsidR="00452B8A" w:rsidRPr="006C1451" w:rsidRDefault="00452B8A" w:rsidP="00452B8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U</w:t>
            </w:r>
            <w:r w:rsidRPr="006C1451">
              <w:rPr>
                <w:rFonts w:ascii="標楷體" w:eastAsia="標楷體" w:hAnsi="標楷體"/>
                <w:b/>
                <w:bCs/>
                <w:sz w:val="18"/>
                <w:szCs w:val="18"/>
              </w:rPr>
              <w:t>SA</w:t>
            </w:r>
          </w:p>
          <w:p w:rsidR="00452B8A" w:rsidRPr="006C1451" w:rsidRDefault="00452B8A" w:rsidP="00452B8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6C1451">
              <w:rPr>
                <w:rFonts w:ascii="標楷體" w:eastAsia="標楷體" w:hAnsi="標楷體"/>
                <w:b/>
                <w:bCs/>
                <w:sz w:val="18"/>
                <w:szCs w:val="18"/>
              </w:rPr>
              <w:t xml:space="preserve">Dr. Timothy </w:t>
            </w:r>
            <w:proofErr w:type="spellStart"/>
            <w:r w:rsidRPr="006C1451">
              <w:rPr>
                <w:rFonts w:ascii="標楷體" w:eastAsia="標楷體" w:hAnsi="標楷體"/>
                <w:b/>
                <w:bCs/>
                <w:sz w:val="18"/>
                <w:szCs w:val="18"/>
              </w:rPr>
              <w:t>Ryken</w:t>
            </w:r>
            <w:proofErr w:type="spellEnd"/>
          </w:p>
        </w:tc>
        <w:tc>
          <w:tcPr>
            <w:tcW w:w="1882" w:type="dxa"/>
            <w:vAlign w:val="center"/>
          </w:tcPr>
          <w:p w:rsidR="00AC2DCA" w:rsidRDefault="00AC2DCA" w:rsidP="00AC2DC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黃棣棟 主任</w:t>
            </w:r>
          </w:p>
          <w:p w:rsidR="00AC2DCA" w:rsidRPr="006C1451" w:rsidRDefault="00AC2DCA" w:rsidP="00AC2DC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陳春霖 主任</w:t>
            </w:r>
          </w:p>
          <w:p w:rsidR="00452B8A" w:rsidRPr="006C1451" w:rsidRDefault="005F1243" w:rsidP="00AC2DC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林家瑋 主任</w:t>
            </w:r>
          </w:p>
        </w:tc>
      </w:tr>
      <w:tr w:rsidR="00452B8A" w:rsidRPr="006C1451" w:rsidTr="00DE59E3">
        <w:trPr>
          <w:trHeight w:val="560"/>
        </w:trPr>
        <w:tc>
          <w:tcPr>
            <w:tcW w:w="1461" w:type="dxa"/>
            <w:vAlign w:val="center"/>
          </w:tcPr>
          <w:p w:rsidR="00452B8A" w:rsidRPr="006C1451" w:rsidRDefault="00452B8A" w:rsidP="00452B8A">
            <w:pPr>
              <w:snapToGrid w:val="0"/>
              <w:contextualSpacing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 w:hint="eastAsia"/>
                <w:b/>
                <w:sz w:val="18"/>
                <w:szCs w:val="18"/>
              </w:rPr>
              <w:t>17</w:t>
            </w:r>
            <w:r w:rsidRPr="006C1451">
              <w:rPr>
                <w:rFonts w:eastAsia="標楷體"/>
                <w:b/>
                <w:sz w:val="18"/>
                <w:szCs w:val="18"/>
              </w:rPr>
              <w:t>:</w:t>
            </w:r>
            <w:r w:rsidRPr="006C1451">
              <w:rPr>
                <w:rFonts w:eastAsia="標楷體" w:hint="eastAsia"/>
                <w:b/>
                <w:sz w:val="18"/>
                <w:szCs w:val="18"/>
              </w:rPr>
              <w:t>30~18:00</w:t>
            </w:r>
          </w:p>
        </w:tc>
        <w:tc>
          <w:tcPr>
            <w:tcW w:w="4937" w:type="dxa"/>
            <w:vAlign w:val="center"/>
          </w:tcPr>
          <w:p w:rsidR="00452B8A" w:rsidRPr="006C1451" w:rsidRDefault="00452B8A" w:rsidP="00452B8A">
            <w:pPr>
              <w:snapToGrid w:val="0"/>
              <w:contextualSpacing/>
              <w:rPr>
                <w:rFonts w:eastAsia="標楷體"/>
                <w:b/>
                <w:bCs/>
                <w:sz w:val="18"/>
                <w:szCs w:val="18"/>
              </w:rPr>
            </w:pPr>
            <w:r w:rsidRPr="006C1451">
              <w:rPr>
                <w:rFonts w:eastAsia="標楷體" w:hint="eastAsia"/>
                <w:b/>
                <w:bCs/>
                <w:sz w:val="18"/>
                <w:szCs w:val="18"/>
              </w:rPr>
              <w:t>神經腫瘤與星空</w:t>
            </w:r>
            <w:r w:rsidR="00C31F3C" w:rsidRPr="006C1451">
              <w:rPr>
                <w:rFonts w:eastAsia="標楷體" w:hint="eastAsia"/>
                <w:b/>
                <w:bCs/>
                <w:sz w:val="18"/>
                <w:szCs w:val="18"/>
              </w:rPr>
              <w:t>(</w:t>
            </w:r>
            <w:r w:rsidR="00C31F3C" w:rsidRPr="006C1451">
              <w:rPr>
                <w:rFonts w:eastAsia="標楷體" w:hint="eastAsia"/>
                <w:b/>
                <w:bCs/>
                <w:sz w:val="18"/>
                <w:szCs w:val="18"/>
              </w:rPr>
              <w:t>暫定</w:t>
            </w:r>
            <w:r w:rsidR="00C31F3C" w:rsidRPr="006C1451">
              <w:rPr>
                <w:rFonts w:eastAsia="標楷體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center"/>
          </w:tcPr>
          <w:p w:rsidR="00452B8A" w:rsidRPr="006C1451" w:rsidRDefault="00452B8A" w:rsidP="00452B8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高</w:t>
            </w:r>
            <w:proofErr w:type="gramStart"/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醫</w:t>
            </w:r>
            <w:proofErr w:type="gramEnd"/>
          </w:p>
          <w:p w:rsidR="00452B8A" w:rsidRPr="006C1451" w:rsidRDefault="00452B8A" w:rsidP="00452B8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李昆興 主任</w:t>
            </w:r>
          </w:p>
        </w:tc>
        <w:tc>
          <w:tcPr>
            <w:tcW w:w="1882" w:type="dxa"/>
            <w:vAlign w:val="center"/>
          </w:tcPr>
          <w:p w:rsidR="00AC2DCA" w:rsidRPr="006C1451" w:rsidRDefault="00AC2DCA" w:rsidP="00AC2DC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陳翰容 院長</w:t>
            </w:r>
          </w:p>
          <w:p w:rsidR="00AC2DCA" w:rsidRPr="006C1451" w:rsidRDefault="00AC2DCA" w:rsidP="00AC2DC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林欣榮 院長</w:t>
            </w:r>
          </w:p>
          <w:p w:rsidR="00452B8A" w:rsidRPr="00AC2DCA" w:rsidRDefault="00AC2DCA" w:rsidP="00AC2DCA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楊大羽</w:t>
            </w:r>
            <w:proofErr w:type="gramEnd"/>
            <w:r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="00563C48">
              <w:rPr>
                <w:rFonts w:ascii="標楷體" w:eastAsia="標楷體" w:hAnsi="標楷體" w:hint="eastAsia"/>
                <w:b/>
                <w:sz w:val="18"/>
                <w:szCs w:val="18"/>
              </w:rPr>
              <w:t>院長</w:t>
            </w:r>
          </w:p>
        </w:tc>
      </w:tr>
      <w:tr w:rsidR="00452B8A" w:rsidRPr="006C1451" w:rsidTr="00DE59E3">
        <w:trPr>
          <w:trHeight w:val="517"/>
        </w:trPr>
        <w:tc>
          <w:tcPr>
            <w:tcW w:w="1461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452B8A" w:rsidRPr="006C1451" w:rsidRDefault="00452B8A" w:rsidP="00452B8A">
            <w:pPr>
              <w:snapToGrid w:val="0"/>
              <w:contextualSpacing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 w:hint="eastAsia"/>
                <w:b/>
                <w:sz w:val="18"/>
                <w:szCs w:val="18"/>
              </w:rPr>
              <w:t>18:00~18:30</w:t>
            </w:r>
          </w:p>
        </w:tc>
        <w:tc>
          <w:tcPr>
            <w:tcW w:w="8799" w:type="dxa"/>
            <w:gridSpan w:val="3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452B8A" w:rsidRPr="006C1451" w:rsidRDefault="00452B8A" w:rsidP="00545F85">
            <w:pPr>
              <w:snapToGrid w:val="0"/>
              <w:contextualSpacing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 w:hint="eastAsia"/>
                <w:b/>
                <w:sz w:val="18"/>
                <w:szCs w:val="18"/>
              </w:rPr>
              <w:t>Discussion</w:t>
            </w:r>
            <w:r w:rsidRPr="006C1451">
              <w:rPr>
                <w:rFonts w:eastAsia="標楷體"/>
                <w:b/>
                <w:sz w:val="18"/>
                <w:szCs w:val="18"/>
              </w:rPr>
              <w:t xml:space="preserve"> /</w:t>
            </w:r>
            <w:r w:rsidR="00545F85">
              <w:rPr>
                <w:rFonts w:eastAsia="標楷體" w:hint="eastAsia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5C105A" w:rsidRPr="006C1451">
              <w:rPr>
                <w:rFonts w:eastAsia="標楷體" w:hint="eastAsia"/>
                <w:b/>
                <w:sz w:val="18"/>
                <w:szCs w:val="18"/>
              </w:rPr>
              <w:t>張丞圭</w:t>
            </w:r>
            <w:r w:rsidR="005C105A" w:rsidRPr="006C1451">
              <w:rPr>
                <w:rFonts w:eastAsia="標楷體" w:hint="eastAsia"/>
                <w:b/>
                <w:sz w:val="18"/>
                <w:szCs w:val="18"/>
              </w:rPr>
              <w:t xml:space="preserve"> </w:t>
            </w:r>
            <w:r w:rsidR="005C105A" w:rsidRPr="006C1451">
              <w:rPr>
                <w:rFonts w:eastAsia="標楷體" w:hint="eastAsia"/>
                <w:b/>
                <w:sz w:val="18"/>
                <w:szCs w:val="18"/>
              </w:rPr>
              <w:t>理事長</w:t>
            </w:r>
            <w:r w:rsidR="00545F85" w:rsidRPr="006C1451">
              <w:rPr>
                <w:rFonts w:ascii="標楷體" w:eastAsia="標楷體" w:hAnsi="標楷體" w:hint="eastAsia"/>
                <w:b/>
                <w:sz w:val="18"/>
                <w:szCs w:val="18"/>
              </w:rPr>
              <w:t>、</w:t>
            </w:r>
            <w:r w:rsidR="00545F85" w:rsidRPr="006C1451">
              <w:rPr>
                <w:rFonts w:eastAsia="標楷體" w:hint="eastAsia"/>
                <w:b/>
                <w:sz w:val="18"/>
                <w:szCs w:val="18"/>
              </w:rPr>
              <w:t>李宜堅</w:t>
            </w:r>
            <w:r w:rsidR="00545F85" w:rsidRPr="006C1451">
              <w:rPr>
                <w:rFonts w:eastAsia="標楷體" w:hint="eastAsia"/>
                <w:b/>
                <w:sz w:val="18"/>
                <w:szCs w:val="18"/>
              </w:rPr>
              <w:t xml:space="preserve"> </w:t>
            </w:r>
            <w:r w:rsidR="00545F85" w:rsidRPr="006C1451">
              <w:rPr>
                <w:rFonts w:eastAsia="標楷體" w:hint="eastAsia"/>
                <w:b/>
                <w:sz w:val="18"/>
                <w:szCs w:val="18"/>
              </w:rPr>
              <w:t>理事長</w:t>
            </w:r>
          </w:p>
        </w:tc>
      </w:tr>
      <w:tr w:rsidR="00452B8A" w:rsidRPr="006C1451" w:rsidTr="00DE59E3">
        <w:trPr>
          <w:trHeight w:val="517"/>
        </w:trPr>
        <w:tc>
          <w:tcPr>
            <w:tcW w:w="1461" w:type="dxa"/>
            <w:tcBorders>
              <w:top w:val="doubleWave" w:sz="6" w:space="0" w:color="auto"/>
            </w:tcBorders>
            <w:vAlign w:val="center"/>
          </w:tcPr>
          <w:p w:rsidR="00452B8A" w:rsidRPr="006C1451" w:rsidRDefault="00452B8A" w:rsidP="00452B8A">
            <w:pPr>
              <w:snapToGrid w:val="0"/>
              <w:contextualSpacing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 w:hint="eastAsia"/>
                <w:b/>
                <w:sz w:val="18"/>
                <w:szCs w:val="18"/>
              </w:rPr>
              <w:t>18:30~</w:t>
            </w:r>
          </w:p>
        </w:tc>
        <w:tc>
          <w:tcPr>
            <w:tcW w:w="8799" w:type="dxa"/>
            <w:gridSpan w:val="3"/>
            <w:tcBorders>
              <w:top w:val="doubleWave" w:sz="6" w:space="0" w:color="auto"/>
            </w:tcBorders>
            <w:vAlign w:val="center"/>
          </w:tcPr>
          <w:p w:rsidR="00452B8A" w:rsidRPr="006C1451" w:rsidRDefault="00452B8A" w:rsidP="00452B8A">
            <w:pPr>
              <w:snapToGrid w:val="0"/>
              <w:contextualSpacing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C1451">
              <w:rPr>
                <w:rFonts w:eastAsia="標楷體" w:hint="eastAsia"/>
                <w:b/>
                <w:sz w:val="18"/>
                <w:szCs w:val="18"/>
              </w:rPr>
              <w:t xml:space="preserve">Dinner  / </w:t>
            </w:r>
            <w:proofErr w:type="gramStart"/>
            <w:r w:rsidRPr="006C1451">
              <w:rPr>
                <w:rFonts w:eastAsia="標楷體" w:hint="eastAsia"/>
                <w:b/>
                <w:sz w:val="18"/>
                <w:szCs w:val="18"/>
              </w:rPr>
              <w:t>雨荷舞</w:t>
            </w:r>
            <w:proofErr w:type="gramEnd"/>
            <w:r w:rsidRPr="006C1451">
              <w:rPr>
                <w:rFonts w:eastAsia="標楷體" w:hint="eastAsia"/>
                <w:b/>
                <w:sz w:val="18"/>
                <w:szCs w:val="18"/>
              </w:rPr>
              <w:t>水餐廳</w:t>
            </w:r>
          </w:p>
        </w:tc>
      </w:tr>
    </w:tbl>
    <w:p w:rsidR="00D5333E" w:rsidRPr="006C1451" w:rsidRDefault="00D5333E">
      <w:pPr>
        <w:rPr>
          <w:b/>
          <w:sz w:val="18"/>
          <w:szCs w:val="18"/>
        </w:rPr>
      </w:pPr>
    </w:p>
    <w:sectPr w:rsidR="00D5333E" w:rsidRPr="006C1451" w:rsidSect="0085616C">
      <w:pgSz w:w="11906" w:h="16838"/>
      <w:pgMar w:top="709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AB" w:rsidRDefault="004178AB" w:rsidP="00452B8A">
      <w:r>
        <w:separator/>
      </w:r>
    </w:p>
  </w:endnote>
  <w:endnote w:type="continuationSeparator" w:id="0">
    <w:p w:rsidR="004178AB" w:rsidRDefault="004178AB" w:rsidP="0045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AB" w:rsidRDefault="004178AB" w:rsidP="00452B8A">
      <w:r>
        <w:separator/>
      </w:r>
    </w:p>
  </w:footnote>
  <w:footnote w:type="continuationSeparator" w:id="0">
    <w:p w:rsidR="004178AB" w:rsidRDefault="004178AB" w:rsidP="00452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FE5"/>
    <w:rsid w:val="0001494D"/>
    <w:rsid w:val="001069D0"/>
    <w:rsid w:val="001356A1"/>
    <w:rsid w:val="00146724"/>
    <w:rsid w:val="00164EFD"/>
    <w:rsid w:val="00167332"/>
    <w:rsid w:val="00185904"/>
    <w:rsid w:val="001B604A"/>
    <w:rsid w:val="002049A5"/>
    <w:rsid w:val="00206CDF"/>
    <w:rsid w:val="00274E7A"/>
    <w:rsid w:val="003151DB"/>
    <w:rsid w:val="00330170"/>
    <w:rsid w:val="0037242F"/>
    <w:rsid w:val="003A1FA5"/>
    <w:rsid w:val="003D3C01"/>
    <w:rsid w:val="004024CE"/>
    <w:rsid w:val="004178AB"/>
    <w:rsid w:val="00452B8A"/>
    <w:rsid w:val="004E4FE5"/>
    <w:rsid w:val="00536974"/>
    <w:rsid w:val="00545F85"/>
    <w:rsid w:val="00563C48"/>
    <w:rsid w:val="005A2B93"/>
    <w:rsid w:val="005B7B1E"/>
    <w:rsid w:val="005C105A"/>
    <w:rsid w:val="005E3837"/>
    <w:rsid w:val="005F1243"/>
    <w:rsid w:val="00653635"/>
    <w:rsid w:val="006C1451"/>
    <w:rsid w:val="006F018D"/>
    <w:rsid w:val="00806AED"/>
    <w:rsid w:val="00833C84"/>
    <w:rsid w:val="00AC2DCA"/>
    <w:rsid w:val="00AD5DED"/>
    <w:rsid w:val="00B6539F"/>
    <w:rsid w:val="00BF1561"/>
    <w:rsid w:val="00C00B06"/>
    <w:rsid w:val="00C31F3C"/>
    <w:rsid w:val="00C574BF"/>
    <w:rsid w:val="00D5333E"/>
    <w:rsid w:val="00DE59E3"/>
    <w:rsid w:val="00DF4368"/>
    <w:rsid w:val="00E36F7A"/>
    <w:rsid w:val="00ED0E2F"/>
    <w:rsid w:val="00EE2006"/>
    <w:rsid w:val="00F8254C"/>
    <w:rsid w:val="00FE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73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2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2B8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2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2B8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Valued Acer Customer</cp:lastModifiedBy>
  <cp:revision>2</cp:revision>
  <cp:lastPrinted>2014-08-19T09:40:00Z</cp:lastPrinted>
  <dcterms:created xsi:type="dcterms:W3CDTF">2014-08-25T08:08:00Z</dcterms:created>
  <dcterms:modified xsi:type="dcterms:W3CDTF">2014-08-25T08:08:00Z</dcterms:modified>
</cp:coreProperties>
</file>